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86" w:rsidRPr="0060577A" w:rsidRDefault="00286786" w:rsidP="003B09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09D1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Pr="006057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7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F2D2A" w:rsidRPr="0060577A" w:rsidRDefault="00286786" w:rsidP="00BA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0577A">
        <w:rPr>
          <w:rFonts w:ascii="Times New Roman" w:hAnsi="Times New Roman" w:cs="Times New Roman"/>
          <w:sz w:val="28"/>
          <w:szCs w:val="28"/>
        </w:rPr>
        <w:t xml:space="preserve"> «Многообразие клеток. Сравнение растительной и животной клеток»</w:t>
      </w:r>
    </w:p>
    <w:p w:rsidR="00286786" w:rsidRPr="0060577A" w:rsidRDefault="00286786" w:rsidP="00BA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0577A">
        <w:rPr>
          <w:rFonts w:ascii="Times New Roman" w:hAnsi="Times New Roman" w:cs="Times New Roman"/>
          <w:sz w:val="28"/>
          <w:szCs w:val="28"/>
        </w:rPr>
        <w:t xml:space="preserve"> микроскоп, готовые препараты растительной и животной клеток.</w:t>
      </w:r>
    </w:p>
    <w:p w:rsidR="00286786" w:rsidRPr="0060577A" w:rsidRDefault="00286786" w:rsidP="00BA68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77A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BA68D3" w:rsidRPr="0060577A" w:rsidRDefault="00286786" w:rsidP="00BA68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BA68D3" w:rsidRPr="0060577A">
        <w:rPr>
          <w:rFonts w:ascii="Times New Roman" w:hAnsi="Times New Roman" w:cs="Times New Roman"/>
          <w:sz w:val="28"/>
          <w:szCs w:val="28"/>
        </w:rPr>
        <w:t>препараты растительной и животной клеток.</w:t>
      </w:r>
    </w:p>
    <w:p w:rsidR="00C364D0" w:rsidRPr="0060577A" w:rsidRDefault="00286786" w:rsidP="00C36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</w:rPr>
        <w:t xml:space="preserve">Зарисовать </w:t>
      </w:r>
      <w:r w:rsidR="00BA68D3" w:rsidRPr="0060577A">
        <w:rPr>
          <w:rFonts w:ascii="Times New Roman" w:hAnsi="Times New Roman" w:cs="Times New Roman"/>
          <w:sz w:val="28"/>
          <w:szCs w:val="28"/>
        </w:rPr>
        <w:t xml:space="preserve">растительную и животную клетку. </w:t>
      </w:r>
    </w:p>
    <w:p w:rsidR="00C364D0" w:rsidRPr="0060577A" w:rsidRDefault="00C364D0" w:rsidP="00C3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D0" w:rsidRPr="00C364D0" w:rsidRDefault="00C364D0" w:rsidP="00C3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64D0" w:rsidRPr="00C364D0" w:rsidSect="00286786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364D0" w:rsidRPr="00C364D0" w:rsidRDefault="00C364D0" w:rsidP="00C364D0">
      <w:pPr>
        <w:spacing w:after="0" w:line="240" w:lineRule="auto"/>
        <w:sectPr w:rsidR="00C364D0" w:rsidRPr="00C364D0" w:rsidSect="00C364D0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  <w:r w:rsidRPr="00C364D0"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Рисунок 10" descr="http://galina.shh.com.ua/wp-content/uploads/2011/03/%D0%A1%D1%80%D0%B0%D0%B2%D0%BD%D0%B5%D0%BD%D0%B8%D0%B5-%D0%BA%D0%BB%D0%B5%D1%82%D0%BE%D0%BA-%D1%80%D0%B0%D1%81%D1%82-%D0%B8-%D0%B6%D0%B8%D0%B2%D0%BE%D1%8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lina.shh.com.ua/wp-content/uploads/2011/03/%D0%A1%D1%80%D0%B0%D0%B2%D0%BD%D0%B5%D0%BD%D0%B8%D0%B5-%D0%BA%D0%BB%D0%B5%D1%82%D0%BE%D0%BA-%D1%80%D0%B0%D1%81%D1%82-%D0%B8-%D0%B6%D0%B8%D0%B2%D0%BE%D1%82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D0" w:rsidRPr="00101FF9" w:rsidRDefault="00C364D0" w:rsidP="00C3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4D0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</w:t>
      </w:r>
      <w:r w:rsidR="0010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FF9" w:rsidRPr="00101FF9">
        <w:rPr>
          <w:rFonts w:ascii="Times New Roman" w:hAnsi="Times New Roman" w:cs="Times New Roman"/>
          <w:sz w:val="28"/>
          <w:szCs w:val="28"/>
        </w:rPr>
        <w:t>Сравнительная характеристика растительной и животной клеток</w:t>
      </w:r>
    </w:p>
    <w:tbl>
      <w:tblPr>
        <w:tblStyle w:val="a6"/>
        <w:tblW w:w="0" w:type="auto"/>
        <w:tblLook w:val="04A0"/>
      </w:tblPr>
      <w:tblGrid>
        <w:gridCol w:w="3085"/>
        <w:gridCol w:w="2835"/>
        <w:gridCol w:w="4218"/>
      </w:tblGrid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Животная клетка</w:t>
            </w:r>
          </w:p>
        </w:tc>
      </w:tr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Клеточная стенка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Основной запасной углевод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9" w:rsidTr="00101FF9">
        <w:tc>
          <w:tcPr>
            <w:tcW w:w="308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A">
              <w:rPr>
                <w:rFonts w:ascii="Times New Roman" w:hAnsi="Times New Roman" w:cs="Times New Roman"/>
                <w:sz w:val="24"/>
                <w:szCs w:val="24"/>
              </w:rPr>
              <w:t>Вакуоли</w:t>
            </w:r>
          </w:p>
        </w:tc>
        <w:tc>
          <w:tcPr>
            <w:tcW w:w="2835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01FF9" w:rsidRPr="0060577A" w:rsidRDefault="00101FF9" w:rsidP="00C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FF9" w:rsidRDefault="00101FF9" w:rsidP="00C364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0577A" w:rsidRPr="0060577A" w:rsidRDefault="0060577A" w:rsidP="00C3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577A" w:rsidRPr="0060577A" w:rsidRDefault="0060577A" w:rsidP="003B09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09D1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  <w:r w:rsidRPr="006057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7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364D0" w:rsidRDefault="0060577A" w:rsidP="006057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0577A">
        <w:rPr>
          <w:rFonts w:ascii="Times New Roman" w:hAnsi="Times New Roman" w:cs="Times New Roman"/>
          <w:sz w:val="28"/>
          <w:szCs w:val="28"/>
        </w:rPr>
        <w:t xml:space="preserve"> «</w:t>
      </w:r>
      <w:r w:rsidR="005741F1">
        <w:rPr>
          <w:rFonts w:ascii="Times New Roman" w:hAnsi="Times New Roman" w:cs="Times New Roman"/>
          <w:sz w:val="28"/>
          <w:szCs w:val="28"/>
        </w:rPr>
        <w:t>Рассмотрение микропрепаратов делящихся клеток»</w:t>
      </w:r>
    </w:p>
    <w:p w:rsidR="00C364D0" w:rsidRDefault="00E12DD7" w:rsidP="00E12DD7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0577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микроскоп, готовый</w:t>
      </w:r>
      <w:r w:rsidRPr="0060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60577A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 «Митоз в корешках лука»</w:t>
      </w:r>
    </w:p>
    <w:p w:rsidR="00E12DD7" w:rsidRDefault="00E12DD7" w:rsidP="00E12DD7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E12DD7" w:rsidRDefault="00E12DD7" w:rsidP="00E12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готовый</w:t>
      </w:r>
      <w:r w:rsidRPr="0060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Pr="0060577A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 «Митоз в корешках лука».</w:t>
      </w:r>
    </w:p>
    <w:p w:rsidR="00E12DD7" w:rsidRDefault="00E12DD7" w:rsidP="00E12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клетки на разных</w:t>
      </w:r>
      <w:r w:rsidR="00710737">
        <w:rPr>
          <w:rFonts w:ascii="Times New Roman" w:hAnsi="Times New Roman" w:cs="Times New Roman"/>
          <w:sz w:val="28"/>
          <w:szCs w:val="28"/>
        </w:rPr>
        <w:t xml:space="preserve"> стадиях митотического деления.</w:t>
      </w:r>
    </w:p>
    <w:p w:rsidR="00710737" w:rsidRDefault="00710737" w:rsidP="007107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рисунок и заполните таблицу.</w:t>
      </w:r>
    </w:p>
    <w:tbl>
      <w:tblPr>
        <w:tblStyle w:val="a6"/>
        <w:tblW w:w="0" w:type="auto"/>
        <w:tblLook w:val="04A0"/>
      </w:tblPr>
      <w:tblGrid>
        <w:gridCol w:w="2217"/>
        <w:gridCol w:w="2669"/>
        <w:gridCol w:w="1212"/>
      </w:tblGrid>
      <w:tr w:rsidR="00710737" w:rsidTr="00710737"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стадии</w:t>
            </w: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стадии</w:t>
            </w: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710737" w:rsidTr="00710737"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37" w:rsidTr="00710737"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37" w:rsidTr="00710737"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37" w:rsidTr="00710737"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737" w:rsidRDefault="00710737" w:rsidP="0071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37" w:rsidRDefault="00710737" w:rsidP="007107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биологическая роль митоза? Сформулируйте вывод.</w:t>
      </w:r>
    </w:p>
    <w:p w:rsidR="00710737" w:rsidRPr="00710737" w:rsidRDefault="00710737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0737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BA68D3" w:rsidRPr="00E03768" w:rsidRDefault="00BA68D3" w:rsidP="00E0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8D3" w:rsidRPr="00E03768" w:rsidSect="00C364D0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5D0"/>
    <w:multiLevelType w:val="hybridMultilevel"/>
    <w:tmpl w:val="008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6338"/>
    <w:multiLevelType w:val="hybridMultilevel"/>
    <w:tmpl w:val="1254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86"/>
    <w:rsid w:val="00101FF9"/>
    <w:rsid w:val="0018357C"/>
    <w:rsid w:val="00286786"/>
    <w:rsid w:val="00383753"/>
    <w:rsid w:val="003B09D1"/>
    <w:rsid w:val="005741F1"/>
    <w:rsid w:val="0060577A"/>
    <w:rsid w:val="00710737"/>
    <w:rsid w:val="008F2D2A"/>
    <w:rsid w:val="00BA68D3"/>
    <w:rsid w:val="00C364D0"/>
    <w:rsid w:val="00E03768"/>
    <w:rsid w:val="00E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Логинов ДН</cp:lastModifiedBy>
  <cp:revision>7</cp:revision>
  <dcterms:created xsi:type="dcterms:W3CDTF">2014-11-02T12:32:00Z</dcterms:created>
  <dcterms:modified xsi:type="dcterms:W3CDTF">2015-02-26T14:41:00Z</dcterms:modified>
</cp:coreProperties>
</file>