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5F" w:rsidRDefault="0042355F" w:rsidP="00FD2917">
      <w:pPr>
        <w:shd w:val="clear" w:color="auto" w:fill="FFFFFF"/>
        <w:tabs>
          <w:tab w:val="left" w:pos="142"/>
          <w:tab w:val="left" w:pos="5387"/>
        </w:tabs>
        <w:rPr>
          <w:b/>
          <w:bCs/>
        </w:rPr>
      </w:pPr>
    </w:p>
    <w:tbl>
      <w:tblPr>
        <w:tblpPr w:leftFromText="180" w:rightFromText="180" w:vertAnchor="text" w:horzAnchor="margin" w:tblpXSpec="center" w:tblpY="-70"/>
        <w:tblW w:w="8582" w:type="dxa"/>
        <w:tblLook w:val="04A0"/>
      </w:tblPr>
      <w:tblGrid>
        <w:gridCol w:w="8798"/>
        <w:gridCol w:w="222"/>
      </w:tblGrid>
      <w:tr w:rsidR="0070772F" w:rsidRPr="00605674" w:rsidTr="00C16720">
        <w:trPr>
          <w:trHeight w:val="1120"/>
        </w:trPr>
        <w:tc>
          <w:tcPr>
            <w:tcW w:w="4783" w:type="dxa"/>
          </w:tcPr>
          <w:tbl>
            <w:tblPr>
              <w:tblpPr w:leftFromText="180" w:rightFromText="180" w:bottomFromText="200" w:vertAnchor="text" w:horzAnchor="margin" w:tblpXSpec="center" w:tblpY="-70"/>
              <w:tblW w:w="8582" w:type="dxa"/>
              <w:tblLook w:val="04A0"/>
            </w:tblPr>
            <w:tblGrid>
              <w:gridCol w:w="4783"/>
              <w:gridCol w:w="3799"/>
            </w:tblGrid>
            <w:tr w:rsidR="00FD2917" w:rsidRPr="00FD2917" w:rsidTr="00FD2917">
              <w:trPr>
                <w:trHeight w:val="1120"/>
              </w:trPr>
              <w:tc>
                <w:tcPr>
                  <w:tcW w:w="4783" w:type="dxa"/>
                  <w:hideMark/>
                </w:tcPr>
                <w:p w:rsidR="00FD2917" w:rsidRPr="00FD2917" w:rsidRDefault="00FD2917" w:rsidP="00FD2917">
                  <w:pPr>
                    <w:spacing w:line="276" w:lineRule="auto"/>
                    <w:rPr>
                      <w:sz w:val="24"/>
                      <w:szCs w:val="24"/>
                    </w:rPr>
                  </w:pPr>
                  <w:r w:rsidRPr="00FD2917">
                    <w:rPr>
                      <w:sz w:val="24"/>
                      <w:szCs w:val="24"/>
                    </w:rPr>
                    <w:t>Принято на заседании Педагогического совета МБОУ СОШ № 35 г. Иваново</w:t>
                  </w:r>
                </w:p>
                <w:p w:rsidR="00FD2917" w:rsidRPr="00FD2917" w:rsidRDefault="00FD2917" w:rsidP="00FD2917">
                  <w:pPr>
                    <w:spacing w:line="276" w:lineRule="auto"/>
                    <w:rPr>
                      <w:sz w:val="24"/>
                      <w:szCs w:val="24"/>
                    </w:rPr>
                  </w:pPr>
                  <w:r w:rsidRPr="00FD2917">
                    <w:rPr>
                      <w:sz w:val="24"/>
                      <w:szCs w:val="24"/>
                    </w:rPr>
                    <w:t xml:space="preserve">Протокол  №__7_   от __28.05.2014_____    </w:t>
                  </w:r>
                </w:p>
                <w:p w:rsidR="00FD2917" w:rsidRPr="00FD2917" w:rsidRDefault="00FD2917" w:rsidP="00FD2917">
                  <w:pPr>
                    <w:spacing w:line="276" w:lineRule="auto"/>
                    <w:rPr>
                      <w:sz w:val="24"/>
                      <w:szCs w:val="24"/>
                    </w:rPr>
                  </w:pPr>
                  <w:r w:rsidRPr="00FD2917">
                    <w:rPr>
                      <w:sz w:val="24"/>
                      <w:szCs w:val="24"/>
                    </w:rPr>
                    <w:t xml:space="preserve">      </w:t>
                  </w:r>
                </w:p>
                <w:p w:rsidR="00FD2917" w:rsidRPr="00FD2917" w:rsidRDefault="00FD2917" w:rsidP="00FD2917">
                  <w:pPr>
                    <w:spacing w:line="276" w:lineRule="auto"/>
                    <w:rPr>
                      <w:sz w:val="24"/>
                      <w:szCs w:val="24"/>
                    </w:rPr>
                  </w:pPr>
                  <w:r w:rsidRPr="00FD2917">
                    <w:rPr>
                      <w:sz w:val="24"/>
                      <w:szCs w:val="24"/>
                    </w:rPr>
                    <w:t>Согласовано.</w:t>
                  </w:r>
                </w:p>
                <w:p w:rsidR="00FD2917" w:rsidRPr="00FD2917" w:rsidRDefault="00FD2917" w:rsidP="00FD2917">
                  <w:pPr>
                    <w:spacing w:line="276" w:lineRule="auto"/>
                    <w:rPr>
                      <w:sz w:val="24"/>
                      <w:szCs w:val="24"/>
                    </w:rPr>
                  </w:pPr>
                  <w:r w:rsidRPr="00FD2917">
                    <w:rPr>
                      <w:sz w:val="24"/>
                      <w:szCs w:val="24"/>
                    </w:rPr>
                    <w:t>Протокол Управляющего совета</w:t>
                  </w:r>
                </w:p>
                <w:p w:rsidR="00FD2917" w:rsidRPr="00FD2917" w:rsidRDefault="00FD2917" w:rsidP="00FD2917">
                  <w:pPr>
                    <w:spacing w:line="276" w:lineRule="auto"/>
                    <w:rPr>
                      <w:sz w:val="24"/>
                      <w:szCs w:val="24"/>
                    </w:rPr>
                  </w:pPr>
                  <w:r w:rsidRPr="00FD2917">
                    <w:rPr>
                      <w:sz w:val="24"/>
                      <w:szCs w:val="24"/>
                    </w:rPr>
                    <w:t xml:space="preserve"> № __4_от 28.05.2014____________</w:t>
                  </w:r>
                </w:p>
                <w:p w:rsidR="00FD2917" w:rsidRPr="00FD2917" w:rsidRDefault="00FD2917" w:rsidP="00FD2917">
                  <w:pPr>
                    <w:spacing w:line="276" w:lineRule="auto"/>
                    <w:ind w:right="-4077"/>
                    <w:rPr>
                      <w:sz w:val="24"/>
                      <w:szCs w:val="24"/>
                    </w:rPr>
                  </w:pPr>
                  <w:r w:rsidRPr="00FD2917">
                    <w:rPr>
                      <w:sz w:val="24"/>
                      <w:szCs w:val="24"/>
                    </w:rPr>
                    <w:t xml:space="preserve">                             </w:t>
                  </w:r>
                </w:p>
              </w:tc>
              <w:tc>
                <w:tcPr>
                  <w:tcW w:w="3799" w:type="dxa"/>
                </w:tcPr>
                <w:p w:rsidR="00FD2917" w:rsidRPr="00FD2917" w:rsidRDefault="00FD2917" w:rsidP="00FD2917">
                  <w:pPr>
                    <w:spacing w:line="276" w:lineRule="auto"/>
                    <w:rPr>
                      <w:sz w:val="24"/>
                      <w:szCs w:val="24"/>
                    </w:rPr>
                  </w:pPr>
                  <w:r w:rsidRPr="00FD2917">
                    <w:rPr>
                      <w:sz w:val="24"/>
                      <w:szCs w:val="24"/>
                    </w:rPr>
                    <w:t xml:space="preserve">               Утверждаю.</w:t>
                  </w:r>
                </w:p>
                <w:p w:rsidR="00FD2917" w:rsidRPr="00FD2917" w:rsidRDefault="00FD2917" w:rsidP="00FD2917">
                  <w:pPr>
                    <w:spacing w:line="276" w:lineRule="auto"/>
                    <w:rPr>
                      <w:sz w:val="24"/>
                      <w:szCs w:val="24"/>
                    </w:rPr>
                  </w:pPr>
                  <w:r w:rsidRPr="00FD2917">
                    <w:rPr>
                      <w:sz w:val="24"/>
                      <w:szCs w:val="24"/>
                    </w:rPr>
                    <w:t>Директор МБОУ СОШ № 35</w:t>
                  </w:r>
                </w:p>
                <w:p w:rsidR="00FD2917" w:rsidRPr="00FD2917" w:rsidRDefault="00FD2917" w:rsidP="00FD2917">
                  <w:pPr>
                    <w:spacing w:line="276" w:lineRule="auto"/>
                    <w:rPr>
                      <w:sz w:val="24"/>
                      <w:szCs w:val="24"/>
                    </w:rPr>
                  </w:pPr>
                  <w:r w:rsidRPr="00FD2917">
                    <w:rPr>
                      <w:sz w:val="24"/>
                      <w:szCs w:val="24"/>
                    </w:rPr>
                    <w:t xml:space="preserve">______________ О.Г.Минеева </w:t>
                  </w:r>
                </w:p>
                <w:p w:rsidR="00FD2917" w:rsidRPr="00FD2917" w:rsidRDefault="00FD2917" w:rsidP="00FD2917">
                  <w:pPr>
                    <w:spacing w:line="276" w:lineRule="auto"/>
                    <w:rPr>
                      <w:sz w:val="24"/>
                      <w:szCs w:val="24"/>
                    </w:rPr>
                  </w:pPr>
                </w:p>
                <w:p w:rsidR="00FD2917" w:rsidRPr="00FD2917" w:rsidRDefault="00FD2917" w:rsidP="00FD2917">
                  <w:pPr>
                    <w:spacing w:line="276" w:lineRule="auto"/>
                    <w:rPr>
                      <w:sz w:val="24"/>
                      <w:szCs w:val="24"/>
                    </w:rPr>
                  </w:pPr>
                  <w:r w:rsidRPr="00FD2917">
                    <w:rPr>
                      <w:sz w:val="24"/>
                      <w:szCs w:val="24"/>
                    </w:rPr>
                    <w:t xml:space="preserve">Приказ от _28.05.2014__ № 95-О_ </w:t>
                  </w:r>
                </w:p>
                <w:p w:rsidR="00FD2917" w:rsidRPr="00FD2917" w:rsidRDefault="00FD2917" w:rsidP="00FD2917">
                  <w:pPr>
                    <w:spacing w:line="276" w:lineRule="auto"/>
                    <w:rPr>
                      <w:sz w:val="24"/>
                      <w:szCs w:val="24"/>
                    </w:rPr>
                  </w:pPr>
                </w:p>
                <w:p w:rsidR="00FD2917" w:rsidRPr="00FD2917" w:rsidRDefault="00FD2917" w:rsidP="00FD2917">
                  <w:pPr>
                    <w:spacing w:line="276" w:lineRule="auto"/>
                    <w:rPr>
                      <w:sz w:val="24"/>
                      <w:szCs w:val="24"/>
                    </w:rPr>
                  </w:pPr>
                </w:p>
              </w:tc>
            </w:tr>
          </w:tbl>
          <w:p w:rsidR="0070772F" w:rsidRPr="00605674" w:rsidRDefault="0070772F" w:rsidP="00C16720">
            <w:pPr>
              <w:ind w:right="-4077"/>
              <w:rPr>
                <w:sz w:val="24"/>
                <w:szCs w:val="24"/>
              </w:rPr>
            </w:pPr>
          </w:p>
        </w:tc>
        <w:tc>
          <w:tcPr>
            <w:tcW w:w="3799" w:type="dxa"/>
          </w:tcPr>
          <w:p w:rsidR="0070772F" w:rsidRPr="00605674" w:rsidRDefault="0070772F" w:rsidP="00C16720">
            <w:pPr>
              <w:rPr>
                <w:sz w:val="24"/>
                <w:szCs w:val="24"/>
              </w:rPr>
            </w:pPr>
          </w:p>
        </w:tc>
      </w:tr>
    </w:tbl>
    <w:p w:rsidR="0042355F" w:rsidRPr="00CC06E2" w:rsidRDefault="00FD2917" w:rsidP="00FD2917">
      <w:pPr>
        <w:shd w:val="clear" w:color="auto" w:fill="FFFFFF"/>
        <w:tabs>
          <w:tab w:val="left" w:pos="142"/>
        </w:tabs>
        <w:spacing w:before="600"/>
        <w:rPr>
          <w:sz w:val="24"/>
          <w:szCs w:val="24"/>
        </w:rPr>
      </w:pPr>
      <w:r>
        <w:rPr>
          <w:b/>
          <w:bCs/>
        </w:rPr>
        <w:t xml:space="preserve">                                                                                             </w:t>
      </w:r>
      <w:r w:rsidR="0042355F" w:rsidRPr="00CC06E2">
        <w:rPr>
          <w:b/>
          <w:bCs/>
          <w:sz w:val="24"/>
          <w:szCs w:val="24"/>
        </w:rPr>
        <w:t xml:space="preserve">Положение </w:t>
      </w:r>
    </w:p>
    <w:p w:rsidR="0042355F" w:rsidRDefault="0070772F" w:rsidP="00683C2A">
      <w:pPr>
        <w:shd w:val="clear" w:color="auto" w:fill="FFFFFF"/>
        <w:tabs>
          <w:tab w:val="left" w:pos="120"/>
          <w:tab w:val="left" w:pos="404"/>
        </w:tabs>
        <w:ind w:left="120"/>
        <w:jc w:val="center"/>
        <w:rPr>
          <w:b/>
          <w:bCs/>
          <w:sz w:val="24"/>
          <w:szCs w:val="26"/>
        </w:rPr>
      </w:pPr>
      <w:r>
        <w:rPr>
          <w:b/>
          <w:bCs/>
          <w:sz w:val="24"/>
          <w:szCs w:val="26"/>
        </w:rPr>
        <w:t>«</w:t>
      </w:r>
      <w:r w:rsidR="001447F4" w:rsidRPr="001447F4">
        <w:rPr>
          <w:b/>
          <w:bCs/>
          <w:sz w:val="24"/>
          <w:szCs w:val="26"/>
        </w:rPr>
        <w:t>О порядке применения к обучающимся и снятия с обучающихся мер дисциплинарного взыскания</w:t>
      </w:r>
      <w:r>
        <w:rPr>
          <w:b/>
          <w:bCs/>
          <w:sz w:val="24"/>
          <w:szCs w:val="26"/>
        </w:rPr>
        <w:t>»</w:t>
      </w:r>
    </w:p>
    <w:p w:rsidR="00C818C1" w:rsidRPr="00153D8A" w:rsidRDefault="00C818C1" w:rsidP="00153D8A">
      <w:pPr>
        <w:numPr>
          <w:ilvl w:val="0"/>
          <w:numId w:val="11"/>
        </w:numPr>
        <w:spacing w:before="120"/>
        <w:jc w:val="center"/>
        <w:rPr>
          <w:b/>
          <w:sz w:val="24"/>
          <w:szCs w:val="21"/>
        </w:rPr>
      </w:pPr>
      <w:r w:rsidRPr="00153D8A">
        <w:rPr>
          <w:b/>
          <w:sz w:val="24"/>
          <w:szCs w:val="21"/>
        </w:rPr>
        <w:t>Общие положения</w:t>
      </w:r>
    </w:p>
    <w:p w:rsidR="00C818C1" w:rsidRPr="00C818C1" w:rsidRDefault="00C818C1" w:rsidP="00C818C1">
      <w:pPr>
        <w:pStyle w:val="1"/>
        <w:numPr>
          <w:ilvl w:val="1"/>
          <w:numId w:val="11"/>
        </w:numPr>
        <w:tabs>
          <w:tab w:val="left" w:pos="426"/>
        </w:tabs>
        <w:spacing w:before="0"/>
        <w:ind w:left="0" w:firstLine="0"/>
        <w:jc w:val="both"/>
        <w:rPr>
          <w:rFonts w:ascii="Times New Roman" w:hAnsi="Times New Roman"/>
          <w:b w:val="0"/>
          <w:color w:val="auto"/>
          <w:sz w:val="24"/>
          <w:szCs w:val="22"/>
        </w:rPr>
      </w:pPr>
      <w:r w:rsidRPr="00C818C1">
        <w:rPr>
          <w:rFonts w:ascii="Times New Roman" w:hAnsi="Times New Roman"/>
          <w:b w:val="0"/>
          <w:bCs w:val="0"/>
          <w:color w:val="auto"/>
          <w:sz w:val="24"/>
          <w:szCs w:val="22"/>
        </w:rPr>
        <w:t>Настоящее положение</w:t>
      </w:r>
      <w:r w:rsidRPr="00C818C1">
        <w:rPr>
          <w:rFonts w:ascii="Times New Roman" w:hAnsi="Times New Roman"/>
          <w:b w:val="0"/>
          <w:color w:val="auto"/>
          <w:sz w:val="24"/>
          <w:szCs w:val="22"/>
        </w:rPr>
        <w:t xml:space="preserve"> «О порядке применения к обучающимся и снятия с обучающихся мер дисциплинарного взыскания» (далее – Положение) устанавливает порядок и правила применения к обучающимся Муниципального </w:t>
      </w:r>
      <w:r w:rsidR="0070772F">
        <w:rPr>
          <w:rFonts w:ascii="Times New Roman" w:hAnsi="Times New Roman"/>
          <w:b w:val="0"/>
          <w:color w:val="auto"/>
          <w:sz w:val="24"/>
          <w:szCs w:val="22"/>
        </w:rPr>
        <w:t>образовательного учреждения с</w:t>
      </w:r>
      <w:r w:rsidRPr="00C818C1">
        <w:rPr>
          <w:rFonts w:ascii="Times New Roman" w:hAnsi="Times New Roman"/>
          <w:b w:val="0"/>
          <w:color w:val="auto"/>
          <w:sz w:val="24"/>
          <w:szCs w:val="22"/>
        </w:rPr>
        <w:t>редняя</w:t>
      </w:r>
      <w:r w:rsidR="0070772F">
        <w:rPr>
          <w:rFonts w:ascii="Times New Roman" w:hAnsi="Times New Roman"/>
          <w:b w:val="0"/>
          <w:color w:val="auto"/>
          <w:sz w:val="24"/>
          <w:szCs w:val="22"/>
        </w:rPr>
        <w:t xml:space="preserve"> общеобразовательная школа №35</w:t>
      </w:r>
      <w:r w:rsidRPr="00C818C1">
        <w:rPr>
          <w:rFonts w:ascii="Times New Roman" w:hAnsi="Times New Roman"/>
          <w:b w:val="0"/>
          <w:color w:val="auto"/>
          <w:sz w:val="24"/>
          <w:szCs w:val="22"/>
        </w:rPr>
        <w:t xml:space="preserve"> (далее – школа) и снятия с обучающихся мер дисциплинарного взыскания </w:t>
      </w:r>
    </w:p>
    <w:p w:rsidR="00C818C1" w:rsidRPr="00C818C1" w:rsidRDefault="00C818C1" w:rsidP="00C818C1">
      <w:pPr>
        <w:pStyle w:val="1"/>
        <w:numPr>
          <w:ilvl w:val="1"/>
          <w:numId w:val="11"/>
        </w:numPr>
        <w:tabs>
          <w:tab w:val="left" w:pos="426"/>
        </w:tabs>
        <w:spacing w:before="0"/>
        <w:ind w:left="0" w:firstLine="0"/>
        <w:jc w:val="both"/>
        <w:rPr>
          <w:rFonts w:ascii="Times New Roman" w:hAnsi="Times New Roman"/>
          <w:b w:val="0"/>
          <w:color w:val="auto"/>
          <w:sz w:val="24"/>
          <w:szCs w:val="22"/>
        </w:rPr>
      </w:pPr>
      <w:r w:rsidRPr="00C818C1">
        <w:rPr>
          <w:rFonts w:ascii="Times New Roman" w:hAnsi="Times New Roman"/>
          <w:b w:val="0"/>
          <w:color w:val="auto"/>
          <w:sz w:val="24"/>
          <w:szCs w:val="22"/>
        </w:rPr>
        <w:t>Положение разработано на основании части 12 статьи 43 Федерального закона от 29 декабря 2012 г. N 273-ФЗ "Об образовании в Российской Федерации", в соответствие  приказу Министерства образования и науки Российс</w:t>
      </w:r>
      <w:bookmarkStart w:id="0" w:name="_GoBack"/>
      <w:bookmarkEnd w:id="0"/>
      <w:r w:rsidRPr="00C818C1">
        <w:rPr>
          <w:rFonts w:ascii="Times New Roman" w:hAnsi="Times New Roman"/>
          <w:b w:val="0"/>
          <w:color w:val="auto"/>
          <w:sz w:val="24"/>
          <w:szCs w:val="22"/>
        </w:rPr>
        <w:t>кой Федерации от 15.03.2013г. N 185 "Об утверждении Порядка применения к обучающимся и снятия с обучающихся мер дисциплинарного взыскания", Уставу школы</w:t>
      </w:r>
    </w:p>
    <w:p w:rsidR="00C818C1" w:rsidRPr="00C818C1" w:rsidRDefault="00C818C1" w:rsidP="00C818C1">
      <w:pPr>
        <w:pStyle w:val="1"/>
        <w:numPr>
          <w:ilvl w:val="1"/>
          <w:numId w:val="11"/>
        </w:numPr>
        <w:tabs>
          <w:tab w:val="left" w:pos="0"/>
          <w:tab w:val="left" w:pos="426"/>
        </w:tabs>
        <w:spacing w:before="0"/>
        <w:ind w:left="0" w:firstLine="0"/>
        <w:jc w:val="both"/>
        <w:rPr>
          <w:rFonts w:ascii="Times New Roman" w:hAnsi="Times New Roman"/>
          <w:b w:val="0"/>
          <w:color w:val="auto"/>
          <w:sz w:val="24"/>
          <w:szCs w:val="22"/>
        </w:rPr>
      </w:pPr>
      <w:r w:rsidRPr="00C818C1">
        <w:rPr>
          <w:rFonts w:ascii="Times New Roman" w:hAnsi="Times New Roman"/>
          <w:b w:val="0"/>
          <w:color w:val="auto"/>
          <w:sz w:val="24"/>
          <w:szCs w:val="22"/>
        </w:rPr>
        <w:t>Положение принимается решением конференции делегатов от участников образовательных отношений школы. Изменения и дополн</w:t>
      </w:r>
      <w:r w:rsidR="0070772F">
        <w:rPr>
          <w:rFonts w:ascii="Times New Roman" w:hAnsi="Times New Roman"/>
          <w:b w:val="0"/>
          <w:color w:val="auto"/>
          <w:sz w:val="24"/>
          <w:szCs w:val="22"/>
        </w:rPr>
        <w:t>ения принимаются решением Управляющего совета</w:t>
      </w:r>
      <w:r w:rsidRPr="00C818C1">
        <w:rPr>
          <w:rFonts w:ascii="Times New Roman" w:hAnsi="Times New Roman"/>
          <w:b w:val="0"/>
          <w:color w:val="auto"/>
          <w:sz w:val="24"/>
          <w:szCs w:val="22"/>
        </w:rPr>
        <w:t xml:space="preserve"> школы по представлению педагогического совета</w:t>
      </w:r>
      <w:r w:rsidR="0070772F">
        <w:rPr>
          <w:rFonts w:ascii="Times New Roman" w:hAnsi="Times New Roman"/>
          <w:b w:val="0"/>
          <w:color w:val="auto"/>
          <w:sz w:val="24"/>
          <w:szCs w:val="22"/>
        </w:rPr>
        <w:t xml:space="preserve">. </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Меры дисциплинарного взыскания не применяются к обучающимся, осваивающих  образов</w:t>
      </w:r>
      <w:r w:rsidR="0070772F">
        <w:rPr>
          <w:szCs w:val="22"/>
        </w:rPr>
        <w:t xml:space="preserve">ательные программы </w:t>
      </w:r>
      <w:r w:rsidRPr="00C818C1">
        <w:rPr>
          <w:szCs w:val="22"/>
        </w:rPr>
        <w:t xml:space="preserve"> начального общего образования, а также к детям с ограниченными возможностями здоровья.</w:t>
      </w:r>
    </w:p>
    <w:p w:rsidR="00C818C1" w:rsidRPr="00C818C1" w:rsidRDefault="00C818C1" w:rsidP="00153D8A">
      <w:pPr>
        <w:pStyle w:val="a7"/>
        <w:numPr>
          <w:ilvl w:val="0"/>
          <w:numId w:val="11"/>
        </w:numPr>
        <w:tabs>
          <w:tab w:val="left" w:pos="426"/>
        </w:tabs>
        <w:spacing w:before="120" w:beforeAutospacing="0" w:after="0" w:afterAutospacing="0"/>
        <w:jc w:val="center"/>
        <w:rPr>
          <w:b/>
          <w:szCs w:val="22"/>
        </w:rPr>
      </w:pPr>
      <w:r w:rsidRPr="00C818C1">
        <w:rPr>
          <w:b/>
          <w:szCs w:val="22"/>
        </w:rPr>
        <w:t>Условия применения мер дисциплинарного взыскания</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За совершение дисциплинарного проступка к обучающемуся школы могут быть применены следующие меры дисциплинарного взыскания: замечание; выговор; отчисление из школы.</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За каждый дисциплинарный проступок может быть применено только одно дисциплинарное взыскание.</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До применения меры дисциплинарного взыскания обучающийся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 xml:space="preserve">Отчисление - как мера дисциплинарного взыскания применяется к обучающимся, достигшим возраста 15 лет, к которым ранее (не менее 2 раз в течение года) применялись меры дисциплинарного взыскания, меры педагогического воздействия, которые не дали результата и дальнейшее пребывание обучающегося в школе , оказывает отрицательное влияние на других обучающихся, нарушает их права и права работников школы, а также её нормальное функционирование. </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lastRenderedPageBreak/>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w:t>
      </w:r>
      <w:r w:rsidR="0070772F">
        <w:rPr>
          <w:szCs w:val="22"/>
        </w:rPr>
        <w:t>инарного взыскания принимается Управляющим советом ш</w:t>
      </w:r>
      <w:r w:rsidRPr="00C818C1">
        <w:rPr>
          <w:szCs w:val="22"/>
        </w:rPr>
        <w:t xml:space="preserve">колы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Деятельность комиссии регламентируется отдельным положением «О комиссии по урегулированию споров между участниками образовательных отношений».</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818C1" w:rsidRPr="00C818C1" w:rsidRDefault="00C818C1" w:rsidP="00153D8A">
      <w:pPr>
        <w:pStyle w:val="a7"/>
        <w:numPr>
          <w:ilvl w:val="0"/>
          <w:numId w:val="11"/>
        </w:numPr>
        <w:spacing w:before="120" w:beforeAutospacing="0" w:after="0" w:afterAutospacing="0"/>
        <w:jc w:val="center"/>
        <w:rPr>
          <w:b/>
          <w:bCs/>
          <w:szCs w:val="22"/>
        </w:rPr>
      </w:pPr>
      <w:r w:rsidRPr="00C818C1">
        <w:rPr>
          <w:b/>
          <w:bCs/>
          <w:szCs w:val="22"/>
        </w:rPr>
        <w:t>Порядок применения мер дисциплинарного взыскания</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 xml:space="preserve">Факт дисциплинарного проступка фиксируется на основании письменного обращения любого участника образовательных отношений к директору школы. В обращении, помимо сути и обстоятельств дисциплинарного проступка, должны быть указаны время, место, участники события, дата обращения и личная подпись. </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Днем обнаружения проступка считается день регистрации письменного обращения документоведом школы.</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При получении (в течение дня) письменного обращения директор школы поручает классному руководителю или другому ответственному педагогическому работнику школы взять письменное объяснение с обучающегося по его проступку, а также письменные показания прямых или косвенных свидетелей. Требование о предоставлении письменного объяснения в назначенный срок (не более 3 учебных дней, с учетом дня предъявления требования) сообщается обучающемуся, совершившему проступок, в присутствии свидетеля. Объяснения передаются директору школы.</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Непредставление письменного объяснения и (или) уклонение от объяснений в процессе выяснения деталей события не являются препятствием для применения дисциплинарного взыскания. В этом случае ответственное лицо составляет акт о непредставление письменного объяснения обучающимся в назначенный срок.  Отказ от объяснений в течение более двух дней может быть отражен в виде акта, подтвержденного свидетелем.</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Для принятия решения о применении дисциплинарного взыскания к обучающемуся могут использоваться продукты электронных средств регистрации событий, если есть уверенность в их достоверности: фотографии, записи систем наблюдения и др.</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На основании представленных документов в течение 3 рабочих дней директор школы издает приказ о применении дисциплинарного взыскания к обучающемуся. Обучающийся и его родитель (законный представитель) расписываются в приказе об ознакомлении с его содержанием.  При требовании родителей (законных представителей) им выдается заверенная в установленном порядке копия приказа. Приказ  размещается на информационном стенде школы.</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Обучающийся, родители (законные представители)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10 дней после ознакомления с приказом. В заявлении обязательно указываются причины несогласия.</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lastRenderedPageBreak/>
        <w:t xml:space="preserve">Комиссия в течение не более трех учебных дней анализирует  материалы, являющиеся условием применения дисциплинарного взыскания, нормативно-правовые документы, на основании которых оно применено. 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 применения дисциплинарного взыскания. Решение комиссии в письменном виде направляется директору школу и заявителю. </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 xml:space="preserve"> В случае вынесения комиссией мотивированного решения о несогласия с мерой дисциплинарного взыскания или правомерности его применения, изложенных в приказе,  директор школы отменяет приказ о применении дисциплинарного взыскания. </w:t>
      </w:r>
    </w:p>
    <w:p w:rsidR="00C818C1" w:rsidRPr="00C818C1" w:rsidRDefault="00C818C1" w:rsidP="00C818C1">
      <w:pPr>
        <w:pStyle w:val="a7"/>
        <w:numPr>
          <w:ilvl w:val="1"/>
          <w:numId w:val="11"/>
        </w:numPr>
        <w:tabs>
          <w:tab w:val="left" w:pos="426"/>
        </w:tabs>
        <w:spacing w:before="0" w:beforeAutospacing="0" w:after="0" w:afterAutospacing="0"/>
        <w:ind w:left="0" w:firstLine="0"/>
        <w:jc w:val="both"/>
        <w:rPr>
          <w:szCs w:val="22"/>
        </w:rPr>
      </w:pPr>
      <w:r w:rsidRPr="00C818C1">
        <w:rPr>
          <w:szCs w:val="22"/>
        </w:rPr>
        <w:t xml:space="preserve"> В случае отчисления обучающегося из школы директор в трехдневный срок должен проинформировать уполномоченные органы местного самоуправления о факте отчисления. </w:t>
      </w:r>
    </w:p>
    <w:p w:rsidR="00C818C1" w:rsidRPr="00C818C1" w:rsidRDefault="00C818C1" w:rsidP="00153D8A">
      <w:pPr>
        <w:pStyle w:val="a7"/>
        <w:spacing w:before="120" w:beforeAutospacing="0" w:after="0" w:afterAutospacing="0"/>
        <w:jc w:val="center"/>
        <w:rPr>
          <w:szCs w:val="22"/>
        </w:rPr>
      </w:pPr>
      <w:r w:rsidRPr="00C818C1">
        <w:rPr>
          <w:b/>
          <w:bCs/>
          <w:szCs w:val="22"/>
        </w:rPr>
        <w:t>4.  Критерии применения мер дисциплинарного взыскания</w:t>
      </w:r>
    </w:p>
    <w:p w:rsidR="00C818C1" w:rsidRPr="00C818C1" w:rsidRDefault="00C818C1" w:rsidP="00C818C1">
      <w:pPr>
        <w:pStyle w:val="a7"/>
        <w:spacing w:before="0" w:beforeAutospacing="0" w:after="0" w:afterAutospacing="0"/>
        <w:jc w:val="both"/>
        <w:rPr>
          <w:szCs w:val="22"/>
        </w:rPr>
      </w:pPr>
      <w:r w:rsidRPr="00C818C1">
        <w:rPr>
          <w:szCs w:val="22"/>
        </w:rPr>
        <w:t>4.1.  При выборе меры дисциплинарного взыскания должна учитываться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w:t>
      </w:r>
      <w:r w:rsidR="0070772F">
        <w:rPr>
          <w:szCs w:val="22"/>
        </w:rPr>
        <w:t>ное состояние, а также мнение  Управляющего с</w:t>
      </w:r>
      <w:r w:rsidRPr="00C818C1">
        <w:rPr>
          <w:szCs w:val="22"/>
        </w:rPr>
        <w:t>овета школы.</w:t>
      </w:r>
    </w:p>
    <w:p w:rsidR="00C818C1" w:rsidRPr="00C818C1" w:rsidRDefault="00C818C1" w:rsidP="00C818C1">
      <w:pPr>
        <w:pStyle w:val="a7"/>
        <w:spacing w:before="0" w:beforeAutospacing="0" w:after="0" w:afterAutospacing="0"/>
        <w:jc w:val="both"/>
        <w:rPr>
          <w:szCs w:val="22"/>
        </w:rPr>
      </w:pPr>
      <w:r w:rsidRPr="00C818C1">
        <w:rPr>
          <w:szCs w:val="22"/>
        </w:rPr>
        <w:t>4.2.  Замечание выносится при подтверждении факта осознанного нарушения обучающимся правил внутреннего распорядка, прав и обязанностей обучающихся, правил поведения, других нормативно-правовых документов школы или невыполнения образовательной программы на этапе промежуточной аттестации по итогам учебного периода (четверти, полугодия) или по результатам рубежной работы по крупному учебному модулю.</w:t>
      </w:r>
    </w:p>
    <w:p w:rsidR="00C818C1" w:rsidRPr="00C818C1" w:rsidRDefault="00C818C1" w:rsidP="00C818C1">
      <w:pPr>
        <w:pStyle w:val="a7"/>
        <w:spacing w:before="0" w:beforeAutospacing="0" w:after="0" w:afterAutospacing="0"/>
        <w:jc w:val="both"/>
        <w:rPr>
          <w:szCs w:val="22"/>
        </w:rPr>
      </w:pPr>
      <w:r w:rsidRPr="00C818C1">
        <w:rPr>
          <w:szCs w:val="22"/>
        </w:rPr>
        <w:t>4.3.  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C818C1" w:rsidRPr="00C818C1" w:rsidRDefault="00C818C1" w:rsidP="00C818C1">
      <w:pPr>
        <w:pStyle w:val="a7"/>
        <w:spacing w:before="0" w:beforeAutospacing="0" w:after="0" w:afterAutospacing="0"/>
        <w:jc w:val="both"/>
        <w:rPr>
          <w:szCs w:val="22"/>
        </w:rPr>
      </w:pPr>
      <w:r w:rsidRPr="00C818C1">
        <w:rPr>
          <w:szCs w:val="22"/>
        </w:rPr>
        <w:t>4.4. 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w:t>
      </w:r>
    </w:p>
    <w:p w:rsidR="00C818C1" w:rsidRPr="00C818C1" w:rsidRDefault="00C818C1" w:rsidP="00C818C1">
      <w:pPr>
        <w:pStyle w:val="a7"/>
        <w:spacing w:before="0" w:beforeAutospacing="0" w:after="0" w:afterAutospacing="0"/>
        <w:jc w:val="both"/>
        <w:rPr>
          <w:szCs w:val="22"/>
        </w:rPr>
      </w:pPr>
      <w:r w:rsidRPr="00C818C1">
        <w:rPr>
          <w:szCs w:val="22"/>
        </w:rPr>
        <w:t>–  появление на территории школы в состоянии алкогольного, наркотического или иного токсического опьянения;</w:t>
      </w:r>
    </w:p>
    <w:p w:rsidR="00C818C1" w:rsidRPr="00C818C1" w:rsidRDefault="00C818C1" w:rsidP="00C818C1">
      <w:pPr>
        <w:pStyle w:val="a7"/>
        <w:spacing w:before="0" w:beforeAutospacing="0" w:after="0" w:afterAutospacing="0"/>
        <w:jc w:val="both"/>
        <w:rPr>
          <w:szCs w:val="22"/>
        </w:rPr>
      </w:pPr>
      <w:r w:rsidRPr="00C818C1">
        <w:rPr>
          <w:szCs w:val="22"/>
        </w:rPr>
        <w:t>– применение нецензурных слов и бранных выражений на территории школы или в коммуникации любого вида с лицами, общение с которыми обусловлено обучением в школе;</w:t>
      </w:r>
    </w:p>
    <w:p w:rsidR="00C818C1" w:rsidRPr="00C818C1" w:rsidRDefault="00C818C1" w:rsidP="00C818C1">
      <w:pPr>
        <w:pStyle w:val="a7"/>
        <w:spacing w:before="0" w:beforeAutospacing="0" w:after="0" w:afterAutospacing="0"/>
        <w:jc w:val="both"/>
        <w:rPr>
          <w:szCs w:val="22"/>
        </w:rPr>
      </w:pPr>
      <w:r w:rsidRPr="00C818C1">
        <w:rPr>
          <w:szCs w:val="22"/>
        </w:rPr>
        <w:t>– оказание физического или психологического давления на лиц, общение с которыми обусловлено обучением в школе, независимо от места и способов оказания давления, включая современные средства информационных коммуникаций.</w:t>
      </w:r>
    </w:p>
    <w:p w:rsidR="00C818C1" w:rsidRPr="00C818C1" w:rsidRDefault="00C818C1" w:rsidP="00C818C1">
      <w:pPr>
        <w:pStyle w:val="a7"/>
        <w:spacing w:before="0" w:beforeAutospacing="0" w:after="0" w:afterAutospacing="0"/>
        <w:jc w:val="both"/>
        <w:rPr>
          <w:szCs w:val="22"/>
        </w:rPr>
      </w:pPr>
      <w:r w:rsidRPr="00C818C1">
        <w:rPr>
          <w:szCs w:val="22"/>
        </w:rPr>
        <w:t>4.5.  С учетом тяжести дисциплинарного проступка, влекущего решение об отчислении, причин и обстоятельств, при которых он совершен, предшествующего поведения обучающегося и его поведения после совершения проступка,  комиссия по ходатайству поручителей может заменить отчисление вынесением выговора.</w:t>
      </w:r>
    </w:p>
    <w:p w:rsidR="00C818C1" w:rsidRPr="00C818C1" w:rsidRDefault="00C818C1" w:rsidP="00153D8A">
      <w:pPr>
        <w:pStyle w:val="a7"/>
        <w:spacing w:before="120" w:beforeAutospacing="0" w:after="0" w:afterAutospacing="0"/>
        <w:jc w:val="center"/>
        <w:rPr>
          <w:b/>
          <w:szCs w:val="22"/>
        </w:rPr>
      </w:pPr>
      <w:r w:rsidRPr="00C818C1">
        <w:rPr>
          <w:b/>
          <w:szCs w:val="22"/>
        </w:rPr>
        <w:t>5. Порядок снятия мер дисциплинарного взыскания</w:t>
      </w:r>
    </w:p>
    <w:p w:rsidR="00C818C1" w:rsidRPr="00C818C1" w:rsidRDefault="00C818C1" w:rsidP="00C818C1">
      <w:pPr>
        <w:pStyle w:val="a7"/>
        <w:spacing w:before="0" w:beforeAutospacing="0" w:after="0" w:afterAutospacing="0"/>
        <w:jc w:val="both"/>
        <w:rPr>
          <w:szCs w:val="22"/>
        </w:rPr>
      </w:pPr>
      <w:r w:rsidRPr="00C818C1">
        <w:rPr>
          <w:szCs w:val="22"/>
        </w:rPr>
        <w:t>5.1.   Если в отношении обучающегося, к которому были применены меры дисциплинарного воздействия, наблюдается положительная динамика, позволяющая судить о конструктивном изменении его отношения в данном виде деятельности, лица, ответственные за данный вид деятельности, могут обратиться к директору с письменным ходатайством о снятии дисциплинарного взыскания.</w:t>
      </w:r>
    </w:p>
    <w:p w:rsidR="00C818C1" w:rsidRPr="00C818C1" w:rsidRDefault="00C818C1" w:rsidP="00C818C1">
      <w:pPr>
        <w:pStyle w:val="a7"/>
        <w:spacing w:before="0" w:beforeAutospacing="0" w:after="0" w:afterAutospacing="0"/>
        <w:jc w:val="both"/>
        <w:rPr>
          <w:szCs w:val="22"/>
        </w:rPr>
      </w:pPr>
      <w:r w:rsidRPr="00C818C1">
        <w:rPr>
          <w:szCs w:val="22"/>
        </w:rPr>
        <w:t>5.2.   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p w:rsidR="00C818C1" w:rsidRPr="00C818C1" w:rsidRDefault="00C818C1" w:rsidP="001447F4">
      <w:pPr>
        <w:shd w:val="clear" w:color="auto" w:fill="FFFFFF"/>
        <w:tabs>
          <w:tab w:val="left" w:pos="120"/>
          <w:tab w:val="left" w:pos="404"/>
        </w:tabs>
        <w:ind w:left="120"/>
        <w:jc w:val="center"/>
        <w:rPr>
          <w:b/>
          <w:sz w:val="24"/>
          <w:szCs w:val="22"/>
        </w:rPr>
      </w:pPr>
    </w:p>
    <w:sectPr w:rsidR="00C818C1" w:rsidRPr="00C818C1" w:rsidSect="0042355F">
      <w:pgSz w:w="11906" w:h="16838"/>
      <w:pgMar w:top="568"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58F3"/>
    <w:multiLevelType w:val="multilevel"/>
    <w:tmpl w:val="A210DD72"/>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20A87256"/>
    <w:multiLevelType w:val="multilevel"/>
    <w:tmpl w:val="1E7CE364"/>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24DE0066"/>
    <w:multiLevelType w:val="multilevel"/>
    <w:tmpl w:val="1188C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A20054"/>
    <w:multiLevelType w:val="multilevel"/>
    <w:tmpl w:val="96B8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B674B"/>
    <w:multiLevelType w:val="multilevel"/>
    <w:tmpl w:val="C9E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66187"/>
    <w:multiLevelType w:val="multilevel"/>
    <w:tmpl w:val="35904E26"/>
    <w:lvl w:ilvl="0">
      <w:start w:val="1"/>
      <w:numFmt w:val="decimal"/>
      <w:lvlText w:val="%1."/>
      <w:lvlJc w:val="left"/>
      <w:pPr>
        <w:ind w:left="405" w:hanging="360"/>
      </w:pPr>
    </w:lvl>
    <w:lvl w:ilvl="1">
      <w:start w:val="1"/>
      <w:numFmt w:val="decimal"/>
      <w:isLgl/>
      <w:lvlText w:val="%1.%2."/>
      <w:lvlJc w:val="left"/>
      <w:pPr>
        <w:ind w:left="405" w:hanging="36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125" w:hanging="1080"/>
      </w:pPr>
    </w:lvl>
    <w:lvl w:ilvl="7">
      <w:start w:val="1"/>
      <w:numFmt w:val="decimal"/>
      <w:isLgl/>
      <w:lvlText w:val="%1.%2.%3.%4.%5.%6.%7.%8."/>
      <w:lvlJc w:val="left"/>
      <w:pPr>
        <w:ind w:left="1485" w:hanging="1440"/>
      </w:pPr>
    </w:lvl>
    <w:lvl w:ilvl="8">
      <w:start w:val="1"/>
      <w:numFmt w:val="decimal"/>
      <w:isLgl/>
      <w:lvlText w:val="%1.%2.%3.%4.%5.%6.%7.%8.%9."/>
      <w:lvlJc w:val="left"/>
      <w:pPr>
        <w:ind w:left="1485" w:hanging="1440"/>
      </w:pPr>
    </w:lvl>
  </w:abstractNum>
  <w:abstractNum w:abstractNumId="6">
    <w:nsid w:val="50713C20"/>
    <w:multiLevelType w:val="multilevel"/>
    <w:tmpl w:val="DCFEA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3005A"/>
    <w:multiLevelType w:val="hybridMultilevel"/>
    <w:tmpl w:val="2F88F10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5F515F"/>
    <w:multiLevelType w:val="hybridMultilevel"/>
    <w:tmpl w:val="B4A4A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26EC7"/>
    <w:multiLevelType w:val="hybridMultilevel"/>
    <w:tmpl w:val="0F301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2943BA"/>
    <w:multiLevelType w:val="multilevel"/>
    <w:tmpl w:val="1442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6"/>
  </w:num>
  <w:num w:numId="5">
    <w:abstractNumId w:val="3"/>
  </w:num>
  <w:num w:numId="6">
    <w:abstractNumId w:val="9"/>
  </w:num>
  <w:num w:numId="7">
    <w:abstractNumId w:val="1"/>
  </w:num>
  <w:num w:numId="8">
    <w:abstractNumId w:val="2"/>
  </w:num>
  <w:num w:numId="9">
    <w:abstractNumId w:val="0"/>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B1D"/>
    <w:rsid w:val="001447F4"/>
    <w:rsid w:val="00153D8A"/>
    <w:rsid w:val="001A345F"/>
    <w:rsid w:val="001E2EEB"/>
    <w:rsid w:val="003602B9"/>
    <w:rsid w:val="0042355F"/>
    <w:rsid w:val="00427B1D"/>
    <w:rsid w:val="004B6443"/>
    <w:rsid w:val="00596C65"/>
    <w:rsid w:val="00605674"/>
    <w:rsid w:val="00683C2A"/>
    <w:rsid w:val="0070772F"/>
    <w:rsid w:val="00747A32"/>
    <w:rsid w:val="00911549"/>
    <w:rsid w:val="00A6643F"/>
    <w:rsid w:val="00C818C1"/>
    <w:rsid w:val="00D35F8B"/>
    <w:rsid w:val="00D740D9"/>
    <w:rsid w:val="00DE5BD4"/>
    <w:rsid w:val="00DF55D8"/>
    <w:rsid w:val="00E145B5"/>
    <w:rsid w:val="00EE1737"/>
    <w:rsid w:val="00FD2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818C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43F"/>
    <w:pPr>
      <w:spacing w:after="200" w:line="276" w:lineRule="auto"/>
      <w:ind w:left="720"/>
      <w:contextualSpacing/>
    </w:pPr>
    <w:rPr>
      <w:rFonts w:ascii="Calibri" w:hAnsi="Calibri"/>
      <w:sz w:val="22"/>
      <w:szCs w:val="22"/>
    </w:rPr>
  </w:style>
  <w:style w:type="character" w:styleId="a4">
    <w:name w:val="Hyperlink"/>
    <w:basedOn w:val="a0"/>
    <w:uiPriority w:val="99"/>
    <w:semiHidden/>
    <w:unhideWhenUsed/>
    <w:rsid w:val="0042355F"/>
    <w:rPr>
      <w:color w:val="0000FF"/>
      <w:u w:val="single"/>
    </w:rPr>
  </w:style>
  <w:style w:type="paragraph" w:customStyle="1" w:styleId="jdftitle">
    <w:name w:val="jd_ftitle"/>
    <w:basedOn w:val="a"/>
    <w:rsid w:val="0042355F"/>
    <w:pPr>
      <w:spacing w:before="100" w:beforeAutospacing="1" w:after="100" w:afterAutospacing="1"/>
    </w:pPr>
    <w:rPr>
      <w:sz w:val="24"/>
      <w:szCs w:val="24"/>
    </w:rPr>
  </w:style>
  <w:style w:type="paragraph" w:styleId="a5">
    <w:name w:val="Balloon Text"/>
    <w:basedOn w:val="a"/>
    <w:link w:val="a6"/>
    <w:uiPriority w:val="99"/>
    <w:semiHidden/>
    <w:unhideWhenUsed/>
    <w:rsid w:val="0042355F"/>
    <w:rPr>
      <w:rFonts w:ascii="Tahoma" w:hAnsi="Tahoma" w:cs="Tahoma"/>
      <w:sz w:val="16"/>
      <w:szCs w:val="16"/>
    </w:rPr>
  </w:style>
  <w:style w:type="character" w:customStyle="1" w:styleId="a6">
    <w:name w:val="Текст выноски Знак"/>
    <w:basedOn w:val="a0"/>
    <w:link w:val="a5"/>
    <w:uiPriority w:val="99"/>
    <w:semiHidden/>
    <w:rsid w:val="0042355F"/>
    <w:rPr>
      <w:rFonts w:ascii="Tahoma" w:eastAsia="Times New Roman" w:hAnsi="Tahoma" w:cs="Tahoma"/>
      <w:sz w:val="16"/>
      <w:szCs w:val="16"/>
      <w:lang w:eastAsia="ru-RU"/>
    </w:rPr>
  </w:style>
  <w:style w:type="character" w:customStyle="1" w:styleId="10">
    <w:name w:val="Заголовок 1 Знак"/>
    <w:basedOn w:val="a0"/>
    <w:link w:val="1"/>
    <w:uiPriority w:val="9"/>
    <w:rsid w:val="00C818C1"/>
    <w:rPr>
      <w:rFonts w:ascii="Cambria" w:eastAsia="Times New Roman" w:hAnsi="Cambria" w:cs="Times New Roman"/>
      <w:b/>
      <w:bCs/>
      <w:color w:val="365F91"/>
      <w:sz w:val="28"/>
      <w:szCs w:val="28"/>
    </w:rPr>
  </w:style>
  <w:style w:type="paragraph" w:styleId="a7">
    <w:name w:val="Normal (Web)"/>
    <w:basedOn w:val="a"/>
    <w:uiPriority w:val="99"/>
    <w:semiHidden/>
    <w:unhideWhenUsed/>
    <w:rsid w:val="00C818C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818C1"/>
    <w:pPr>
      <w:keepNext/>
      <w:keepLines/>
      <w:spacing w:before="48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43F"/>
    <w:pPr>
      <w:spacing w:after="200" w:line="276" w:lineRule="auto"/>
      <w:ind w:left="720"/>
      <w:contextualSpacing/>
    </w:pPr>
    <w:rPr>
      <w:rFonts w:ascii="Calibri" w:hAnsi="Calibri"/>
      <w:sz w:val="22"/>
      <w:szCs w:val="22"/>
    </w:rPr>
  </w:style>
  <w:style w:type="character" w:styleId="a4">
    <w:name w:val="Hyperlink"/>
    <w:basedOn w:val="a0"/>
    <w:uiPriority w:val="99"/>
    <w:semiHidden/>
    <w:unhideWhenUsed/>
    <w:rsid w:val="0042355F"/>
    <w:rPr>
      <w:color w:val="0000FF"/>
      <w:u w:val="single"/>
    </w:rPr>
  </w:style>
  <w:style w:type="paragraph" w:customStyle="1" w:styleId="jdftitle">
    <w:name w:val="jd_ftitle"/>
    <w:basedOn w:val="a"/>
    <w:rsid w:val="0042355F"/>
    <w:pPr>
      <w:spacing w:before="100" w:beforeAutospacing="1" w:after="100" w:afterAutospacing="1"/>
    </w:pPr>
    <w:rPr>
      <w:sz w:val="24"/>
      <w:szCs w:val="24"/>
    </w:rPr>
  </w:style>
  <w:style w:type="paragraph" w:styleId="a5">
    <w:name w:val="Balloon Text"/>
    <w:basedOn w:val="a"/>
    <w:link w:val="a6"/>
    <w:uiPriority w:val="99"/>
    <w:semiHidden/>
    <w:unhideWhenUsed/>
    <w:rsid w:val="0042355F"/>
    <w:rPr>
      <w:rFonts w:ascii="Tahoma" w:hAnsi="Tahoma" w:cs="Tahoma"/>
      <w:sz w:val="16"/>
      <w:szCs w:val="16"/>
    </w:rPr>
  </w:style>
  <w:style w:type="character" w:customStyle="1" w:styleId="a6">
    <w:name w:val="Текст выноски Знак"/>
    <w:basedOn w:val="a0"/>
    <w:link w:val="a5"/>
    <w:uiPriority w:val="99"/>
    <w:semiHidden/>
    <w:rsid w:val="0042355F"/>
    <w:rPr>
      <w:rFonts w:ascii="Tahoma" w:eastAsia="Times New Roman" w:hAnsi="Tahoma" w:cs="Tahoma"/>
      <w:sz w:val="16"/>
      <w:szCs w:val="16"/>
      <w:lang w:eastAsia="ru-RU"/>
    </w:rPr>
  </w:style>
  <w:style w:type="character" w:customStyle="1" w:styleId="10">
    <w:name w:val="Заголовок 1 Знак"/>
    <w:basedOn w:val="a0"/>
    <w:link w:val="1"/>
    <w:uiPriority w:val="9"/>
    <w:rsid w:val="00C818C1"/>
    <w:rPr>
      <w:rFonts w:ascii="Cambria" w:eastAsia="Times New Roman" w:hAnsi="Cambria" w:cs="Times New Roman"/>
      <w:b/>
      <w:bCs/>
      <w:color w:val="365F91"/>
      <w:sz w:val="28"/>
      <w:szCs w:val="28"/>
      <w:lang w:val="x-none" w:eastAsia="x-none"/>
    </w:rPr>
  </w:style>
  <w:style w:type="paragraph" w:styleId="a7">
    <w:name w:val="Normal (Web)"/>
    <w:basedOn w:val="a"/>
    <w:uiPriority w:val="99"/>
    <w:semiHidden/>
    <w:unhideWhenUsed/>
    <w:rsid w:val="00C818C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47617544">
      <w:bodyDiv w:val="1"/>
      <w:marLeft w:val="0"/>
      <w:marRight w:val="0"/>
      <w:marTop w:val="0"/>
      <w:marBottom w:val="0"/>
      <w:divBdr>
        <w:top w:val="none" w:sz="0" w:space="0" w:color="auto"/>
        <w:left w:val="none" w:sz="0" w:space="0" w:color="auto"/>
        <w:bottom w:val="none" w:sz="0" w:space="0" w:color="auto"/>
        <w:right w:val="none" w:sz="0" w:space="0" w:color="auto"/>
      </w:divBdr>
    </w:div>
    <w:div w:id="16223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Логинов ДН</cp:lastModifiedBy>
  <cp:revision>9</cp:revision>
  <cp:lastPrinted>2014-09-29T10:57:00Z</cp:lastPrinted>
  <dcterms:created xsi:type="dcterms:W3CDTF">2013-11-23T10:21:00Z</dcterms:created>
  <dcterms:modified xsi:type="dcterms:W3CDTF">2014-10-15T10:51:00Z</dcterms:modified>
</cp:coreProperties>
</file>