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8A" w:rsidRDefault="0082168A" w:rsidP="0082168A">
      <w:pPr>
        <w:pStyle w:val="Default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W w:w="8582" w:type="dxa"/>
        <w:tblLook w:val="04A0"/>
      </w:tblPr>
      <w:tblGrid>
        <w:gridCol w:w="8798"/>
        <w:gridCol w:w="222"/>
      </w:tblGrid>
      <w:tr w:rsidR="0082168A" w:rsidRPr="000E1AC2" w:rsidTr="005072B6">
        <w:trPr>
          <w:trHeight w:val="1120"/>
        </w:trPr>
        <w:tc>
          <w:tcPr>
            <w:tcW w:w="4783" w:type="dxa"/>
          </w:tcPr>
          <w:tbl>
            <w:tblPr>
              <w:tblpPr w:leftFromText="180" w:rightFromText="180" w:bottomFromText="200" w:vertAnchor="text" w:horzAnchor="margin" w:tblpXSpec="center" w:tblpY="-70"/>
              <w:tblW w:w="8582" w:type="dxa"/>
              <w:tblLook w:val="04A0"/>
            </w:tblPr>
            <w:tblGrid>
              <w:gridCol w:w="4783"/>
              <w:gridCol w:w="3799"/>
            </w:tblGrid>
            <w:tr w:rsidR="005A1A07" w:rsidTr="005A1A07">
              <w:trPr>
                <w:trHeight w:val="1120"/>
              </w:trPr>
              <w:tc>
                <w:tcPr>
                  <w:tcW w:w="4783" w:type="dxa"/>
                  <w:hideMark/>
                </w:tcPr>
                <w:p w:rsidR="005A1A07" w:rsidRDefault="005A1A07" w:rsidP="005A1A07">
                  <w:pPr>
                    <w:spacing w:line="276" w:lineRule="auto"/>
                  </w:pPr>
                  <w:r>
                    <w:t>Принято на заседании Педагогического совета МБОУ СОШ № 35 г. Иваново</w:t>
                  </w:r>
                </w:p>
                <w:p w:rsidR="005A1A07" w:rsidRDefault="005A1A07" w:rsidP="005A1A07">
                  <w:pPr>
                    <w:spacing w:line="276" w:lineRule="auto"/>
                  </w:pPr>
                  <w:r>
                    <w:t xml:space="preserve">Протокол  №__7_   от __28.05.2014_____    </w:t>
                  </w:r>
                </w:p>
                <w:p w:rsidR="005A1A07" w:rsidRDefault="005A1A07" w:rsidP="005A1A07">
                  <w:pPr>
                    <w:spacing w:line="276" w:lineRule="auto"/>
                  </w:pPr>
                  <w:r>
                    <w:t xml:space="preserve">      </w:t>
                  </w:r>
                </w:p>
                <w:p w:rsidR="005A1A07" w:rsidRDefault="005A1A07" w:rsidP="005A1A07">
                  <w:pPr>
                    <w:spacing w:line="276" w:lineRule="auto"/>
                  </w:pPr>
                  <w:r>
                    <w:t>Согласовано.</w:t>
                  </w:r>
                </w:p>
                <w:p w:rsidR="005A1A07" w:rsidRDefault="005A1A07" w:rsidP="005A1A07">
                  <w:pPr>
                    <w:spacing w:line="276" w:lineRule="auto"/>
                  </w:pPr>
                  <w:r>
                    <w:t>Протокол Управляющего совета</w:t>
                  </w:r>
                </w:p>
                <w:p w:rsidR="005A1A07" w:rsidRDefault="005A1A07" w:rsidP="005A1A07">
                  <w:pPr>
                    <w:spacing w:line="276" w:lineRule="auto"/>
                  </w:pPr>
                  <w:r>
                    <w:t xml:space="preserve"> № __4_от 28.05.2014____________</w:t>
                  </w:r>
                </w:p>
                <w:p w:rsidR="005A1A07" w:rsidRDefault="005A1A07" w:rsidP="005A1A07">
                  <w:pPr>
                    <w:spacing w:line="276" w:lineRule="auto"/>
                    <w:ind w:right="-4077"/>
                  </w:pPr>
                  <w:r>
                    <w:t xml:space="preserve">                             </w:t>
                  </w:r>
                </w:p>
              </w:tc>
              <w:tc>
                <w:tcPr>
                  <w:tcW w:w="3799" w:type="dxa"/>
                </w:tcPr>
                <w:p w:rsidR="005A1A07" w:rsidRDefault="005A1A07" w:rsidP="005A1A07">
                  <w:pPr>
                    <w:spacing w:line="276" w:lineRule="auto"/>
                  </w:pPr>
                  <w:r>
                    <w:t xml:space="preserve">               Утверждаю.</w:t>
                  </w:r>
                </w:p>
                <w:p w:rsidR="005A1A07" w:rsidRDefault="005A1A07" w:rsidP="005A1A07">
                  <w:pPr>
                    <w:spacing w:line="276" w:lineRule="auto"/>
                  </w:pPr>
                  <w:r>
                    <w:t>Директор МБОУ СОШ № 35</w:t>
                  </w:r>
                </w:p>
                <w:p w:rsidR="005A1A07" w:rsidRDefault="005A1A07" w:rsidP="005A1A07">
                  <w:pPr>
                    <w:spacing w:line="276" w:lineRule="auto"/>
                  </w:pPr>
                  <w:r>
                    <w:t xml:space="preserve">______________ О.Г.Минеева </w:t>
                  </w:r>
                </w:p>
                <w:p w:rsidR="005A1A07" w:rsidRDefault="005A1A07" w:rsidP="005A1A07">
                  <w:pPr>
                    <w:spacing w:line="276" w:lineRule="auto"/>
                  </w:pPr>
                </w:p>
                <w:p w:rsidR="005A1A07" w:rsidRDefault="005A1A07" w:rsidP="005A1A07">
                  <w:pPr>
                    <w:spacing w:line="276" w:lineRule="auto"/>
                  </w:pPr>
                  <w:r>
                    <w:t xml:space="preserve">Приказ от _28.05.2014__ № 95-О_ </w:t>
                  </w:r>
                </w:p>
                <w:p w:rsidR="005A1A07" w:rsidRDefault="005A1A07" w:rsidP="005A1A07">
                  <w:pPr>
                    <w:spacing w:line="276" w:lineRule="auto"/>
                  </w:pPr>
                </w:p>
                <w:p w:rsidR="005A1A07" w:rsidRDefault="005A1A07" w:rsidP="005A1A07">
                  <w:pPr>
                    <w:spacing w:line="276" w:lineRule="auto"/>
                  </w:pPr>
                </w:p>
              </w:tc>
            </w:tr>
          </w:tbl>
          <w:p w:rsidR="0082168A" w:rsidRPr="000E1AC2" w:rsidRDefault="0082168A" w:rsidP="005072B6">
            <w:pPr>
              <w:ind w:right="-4077"/>
            </w:pPr>
          </w:p>
        </w:tc>
        <w:tc>
          <w:tcPr>
            <w:tcW w:w="3799" w:type="dxa"/>
          </w:tcPr>
          <w:p w:rsidR="0082168A" w:rsidRPr="000E1AC2" w:rsidRDefault="0082168A" w:rsidP="005072B6"/>
        </w:tc>
      </w:tr>
    </w:tbl>
    <w:p w:rsidR="0082168A" w:rsidRDefault="0082168A" w:rsidP="005A1A07">
      <w:pPr>
        <w:pStyle w:val="Default"/>
        <w:rPr>
          <w:b/>
          <w:bCs/>
          <w:sz w:val="28"/>
          <w:szCs w:val="28"/>
        </w:rPr>
      </w:pPr>
    </w:p>
    <w:p w:rsidR="0082168A" w:rsidRDefault="0082168A" w:rsidP="00687A32">
      <w:pPr>
        <w:pStyle w:val="Default"/>
        <w:jc w:val="center"/>
        <w:rPr>
          <w:b/>
          <w:bCs/>
          <w:sz w:val="28"/>
          <w:szCs w:val="28"/>
        </w:rPr>
      </w:pPr>
    </w:p>
    <w:p w:rsidR="00687A32" w:rsidRDefault="00687A32" w:rsidP="00687A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87A32" w:rsidRDefault="00687A32" w:rsidP="00687A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закупочной комиссии муниципального бюджетного образовательного учреждения средней общеобразовательной школы №35 г. Иваново.</w:t>
      </w:r>
    </w:p>
    <w:p w:rsidR="0082168A" w:rsidRDefault="0082168A" w:rsidP="00687A32">
      <w:pPr>
        <w:pStyle w:val="Default"/>
        <w:jc w:val="center"/>
        <w:rPr>
          <w:sz w:val="28"/>
          <w:szCs w:val="28"/>
        </w:rPr>
      </w:pPr>
    </w:p>
    <w:p w:rsidR="0082168A" w:rsidRDefault="0082168A" w:rsidP="00687A32">
      <w:pPr>
        <w:pStyle w:val="Default"/>
        <w:jc w:val="center"/>
        <w:rPr>
          <w:sz w:val="28"/>
          <w:szCs w:val="28"/>
        </w:rPr>
      </w:pPr>
    </w:p>
    <w:p w:rsidR="00687A32" w:rsidRPr="005A1A07" w:rsidRDefault="00687A32" w:rsidP="00687A32">
      <w:pPr>
        <w:pStyle w:val="Default"/>
      </w:pPr>
      <w:r w:rsidRPr="005A1A07">
        <w:t xml:space="preserve">1. Общие положения </w:t>
      </w:r>
    </w:p>
    <w:p w:rsidR="00687A32" w:rsidRPr="005A1A07" w:rsidRDefault="00687A32" w:rsidP="00687A32">
      <w:pPr>
        <w:pStyle w:val="Default"/>
        <w:spacing w:after="36"/>
      </w:pPr>
      <w:r w:rsidRPr="005A1A07">
        <w:t xml:space="preserve">1.1. </w:t>
      </w:r>
      <w:proofErr w:type="gramStart"/>
      <w:r w:rsidRPr="005A1A07">
        <w:t>Закупочная комиссия МБОУ СОШ №35(далее – Комиссия, Учреждение) – коллегиальный орган, создаваемый Заказчиком для проведения закупочных процедур, образована на постоянно действующей основе, в целях обеспечения эффективного расходования средств Учреждения и повышения доходов от использования имущества Учреждения, сокращения затрат на закупку товаров, выполнение работ, оказание услуг путем осуществления процедур по размещению заказа, обеспечения единого подхода к организации закупок товаров, выполнения работ, оказания</w:t>
      </w:r>
      <w:proofErr w:type="gramEnd"/>
      <w:r w:rsidRPr="005A1A07">
        <w:t xml:space="preserve"> услуг для обеспечения деятельности Учреждения. </w:t>
      </w:r>
    </w:p>
    <w:p w:rsidR="00687A32" w:rsidRPr="005A1A07" w:rsidRDefault="00687A32" w:rsidP="00687A32">
      <w:pPr>
        <w:pStyle w:val="Default"/>
        <w:spacing w:after="36"/>
      </w:pPr>
      <w:r w:rsidRPr="005A1A07">
        <w:t xml:space="preserve">1.2. В состав Комиссии могут входить, как сотрудники Учреждения, так и сторонние лица. </w:t>
      </w:r>
    </w:p>
    <w:p w:rsidR="00687A32" w:rsidRPr="005A1A07" w:rsidRDefault="00687A32" w:rsidP="00687A32">
      <w:pPr>
        <w:pStyle w:val="Default"/>
        <w:spacing w:after="36"/>
      </w:pPr>
      <w:r w:rsidRPr="005A1A07">
        <w:t xml:space="preserve">1.3. </w:t>
      </w:r>
      <w:proofErr w:type="gramStart"/>
      <w:r w:rsidRPr="005A1A07">
        <w:t>В состав Комиссии не могут включаться лица, лично заинтересованные в результатах закупки (представители участников закупки, подавших заявки на участие в процедуре закупки, состоящие в штате организаций, подавших указанные заявки), либо лица, на которых способны оказывать влияние участники закупки (в том числе лица, являющиеся участниками или акционерами этих организаций, членами их органов управления, их кредиторами).</w:t>
      </w:r>
      <w:proofErr w:type="gramEnd"/>
      <w:r w:rsidRPr="005A1A07">
        <w:t xml:space="preserve"> В случае выявления таких лиц в составе Комиссии Заказчик вправе принять решение о внесении изменений в состав Комиссии. Член Комиссии, обнаруживший после подачи заявок, свою личную заинтересованность в результатах закупки, должен незамедлительно сделать заявление об этом председателю Комиссии или лицу, его замещающему, а также иному лицу, который в таком случае может принять решение о принудительном отводе члена Комиссии. </w:t>
      </w:r>
    </w:p>
    <w:p w:rsidR="00687A32" w:rsidRPr="005A1A07" w:rsidRDefault="00687A32" w:rsidP="00687A32">
      <w:pPr>
        <w:pStyle w:val="Default"/>
        <w:spacing w:after="36"/>
      </w:pPr>
      <w:r w:rsidRPr="005A1A07">
        <w:t xml:space="preserve">1.4. В случае несоблюдения требований, настоящего Положения, члены Комиссии несут ответственность, в соответствии с нормами действующего законодательства Российской Федерации. </w:t>
      </w:r>
    </w:p>
    <w:p w:rsidR="00687A32" w:rsidRPr="005A1A07" w:rsidRDefault="00687A32" w:rsidP="00687A32">
      <w:pPr>
        <w:pStyle w:val="Default"/>
      </w:pPr>
      <w:r w:rsidRPr="005A1A07">
        <w:t xml:space="preserve">1.5. В своей деятельности Комиссия руководствуется: </w:t>
      </w:r>
    </w:p>
    <w:p w:rsidR="00687A32" w:rsidRPr="005A1A07" w:rsidRDefault="00687A32" w:rsidP="00687A32">
      <w:pPr>
        <w:pStyle w:val="Default"/>
        <w:spacing w:after="55"/>
      </w:pPr>
      <w:r w:rsidRPr="005A1A07">
        <w:t xml:space="preserve"> Гражданским кодексом Российской Федерации; </w:t>
      </w:r>
    </w:p>
    <w:p w:rsidR="00687A32" w:rsidRPr="005A1A07" w:rsidRDefault="00687A32" w:rsidP="00687A32">
      <w:pPr>
        <w:pStyle w:val="Default"/>
        <w:spacing w:after="55"/>
      </w:pPr>
      <w:r w:rsidRPr="005A1A07">
        <w:t xml:space="preserve"> федеральными законами и иными нормативными и правовыми актами Российской Федерации; </w:t>
      </w:r>
    </w:p>
    <w:p w:rsidR="00687A32" w:rsidRPr="005A1A07" w:rsidRDefault="00687A32" w:rsidP="00687A32">
      <w:pPr>
        <w:pStyle w:val="Default"/>
      </w:pPr>
      <w:r w:rsidRPr="005A1A07">
        <w:t xml:space="preserve"> Положением о закупке товаров, работ, услуг Учреждения, а также приказами, методическими рекомендациями и иными внутренними документами Учреждения. </w:t>
      </w:r>
    </w:p>
    <w:p w:rsidR="00687A32" w:rsidRPr="005A1A07" w:rsidRDefault="00687A32" w:rsidP="00687A32">
      <w:pPr>
        <w:pStyle w:val="Default"/>
      </w:pPr>
    </w:p>
    <w:p w:rsidR="00687A32" w:rsidRPr="005A1A07" w:rsidRDefault="00687A32" w:rsidP="00687A32">
      <w:pPr>
        <w:pStyle w:val="Default"/>
      </w:pPr>
      <w:r w:rsidRPr="005A1A07">
        <w:t xml:space="preserve">2. Функции Комиссии </w:t>
      </w:r>
    </w:p>
    <w:p w:rsidR="00687A32" w:rsidRPr="005A1A07" w:rsidRDefault="005A1A07" w:rsidP="00687A32">
      <w:pPr>
        <w:pStyle w:val="Default"/>
      </w:pPr>
      <w:r>
        <w:t>2</w:t>
      </w:r>
    </w:p>
    <w:p w:rsidR="00687A32" w:rsidRPr="005A1A07" w:rsidRDefault="00687A32" w:rsidP="00687A32">
      <w:pPr>
        <w:pStyle w:val="Default"/>
        <w:rPr>
          <w:color w:val="auto"/>
        </w:rPr>
      </w:pPr>
    </w:p>
    <w:p w:rsidR="00687A32" w:rsidRDefault="00687A32" w:rsidP="00687A32">
      <w:pPr>
        <w:pStyle w:val="Default"/>
        <w:pageBreakBefore/>
        <w:rPr>
          <w:color w:val="auto"/>
        </w:rPr>
      </w:pPr>
    </w:p>
    <w:p w:rsidR="00687A32" w:rsidRPr="005A1A07" w:rsidRDefault="00687A32" w:rsidP="00687A32">
      <w:pPr>
        <w:pStyle w:val="Default"/>
        <w:rPr>
          <w:color w:val="auto"/>
        </w:rPr>
      </w:pPr>
      <w:r w:rsidRPr="005A1A07">
        <w:rPr>
          <w:color w:val="auto"/>
        </w:rPr>
        <w:t xml:space="preserve">2.1. Основной функцией Комиссии является принятие решений в рамках конкретных процедур закупок. Конкретные цели и задачи формирования Комиссии, права, обязанности и ответственность членов Комиссии, регламент работы Комиссии и иные вопросы деятельности Комиссии определены разделами настоящего Положения. </w:t>
      </w:r>
    </w:p>
    <w:p w:rsidR="00687A32" w:rsidRPr="005A1A07" w:rsidRDefault="00687A32" w:rsidP="00687A32">
      <w:pPr>
        <w:pStyle w:val="Default"/>
        <w:rPr>
          <w:color w:val="auto"/>
        </w:rPr>
      </w:pPr>
    </w:p>
    <w:p w:rsidR="00687A32" w:rsidRPr="005A1A07" w:rsidRDefault="00687A32" w:rsidP="00687A32">
      <w:pPr>
        <w:pStyle w:val="Default"/>
        <w:rPr>
          <w:color w:val="auto"/>
        </w:rPr>
      </w:pPr>
      <w:r w:rsidRPr="005A1A07">
        <w:rPr>
          <w:color w:val="auto"/>
        </w:rPr>
        <w:t xml:space="preserve">3. Задачи Комиссии </w:t>
      </w:r>
    </w:p>
    <w:p w:rsidR="00687A32" w:rsidRPr="005A1A07" w:rsidRDefault="00687A32" w:rsidP="00687A32">
      <w:pPr>
        <w:pStyle w:val="Default"/>
        <w:rPr>
          <w:color w:val="auto"/>
        </w:rPr>
      </w:pPr>
    </w:p>
    <w:p w:rsidR="00687A32" w:rsidRPr="005A1A07" w:rsidRDefault="00687A32" w:rsidP="00687A32">
      <w:pPr>
        <w:pStyle w:val="Default"/>
        <w:rPr>
          <w:color w:val="auto"/>
        </w:rPr>
      </w:pPr>
      <w:r w:rsidRPr="005A1A07">
        <w:rPr>
          <w:color w:val="auto"/>
        </w:rPr>
        <w:t xml:space="preserve">3.1. Основными задачами Комиссии являются: </w:t>
      </w:r>
    </w:p>
    <w:p w:rsidR="00687A32" w:rsidRPr="005A1A07" w:rsidRDefault="00687A32" w:rsidP="00687A32">
      <w:pPr>
        <w:pStyle w:val="Default"/>
        <w:spacing w:after="55"/>
        <w:rPr>
          <w:color w:val="auto"/>
        </w:rPr>
      </w:pPr>
      <w:r w:rsidRPr="005A1A07">
        <w:rPr>
          <w:color w:val="auto"/>
        </w:rPr>
        <w:t xml:space="preserve"> организация и проведение процедур по размещению заказа в целях создания условий для гласного, эффективного и обоснованного выбора поставщиков товаров, исполнителей работ и услуг (далее – Продукция); </w:t>
      </w:r>
    </w:p>
    <w:p w:rsidR="00687A32" w:rsidRPr="005A1A07" w:rsidRDefault="00687A32" w:rsidP="00687A32">
      <w:pPr>
        <w:pStyle w:val="Default"/>
        <w:spacing w:after="55"/>
        <w:rPr>
          <w:color w:val="auto"/>
        </w:rPr>
      </w:pPr>
      <w:r w:rsidRPr="005A1A07">
        <w:rPr>
          <w:color w:val="auto"/>
        </w:rPr>
        <w:t xml:space="preserve"> обеспечение единых подходов и требований при подготовке и проведении процедур по размещению заказа при организации закупок Продукции для обеспечения деятельности Учреждения; </w:t>
      </w:r>
    </w:p>
    <w:p w:rsidR="00687A32" w:rsidRPr="005A1A07" w:rsidRDefault="00687A32" w:rsidP="00687A32">
      <w:pPr>
        <w:pStyle w:val="Default"/>
        <w:spacing w:after="55"/>
        <w:rPr>
          <w:color w:val="auto"/>
        </w:rPr>
      </w:pPr>
      <w:r w:rsidRPr="005A1A07">
        <w:rPr>
          <w:color w:val="auto"/>
        </w:rPr>
        <w:t xml:space="preserve"> организация и соблюдение условий </w:t>
      </w:r>
      <w:proofErr w:type="gramStart"/>
      <w:r w:rsidRPr="005A1A07">
        <w:rPr>
          <w:color w:val="auto"/>
        </w:rPr>
        <w:t>применения</w:t>
      </w:r>
      <w:proofErr w:type="gramEnd"/>
      <w:r w:rsidRPr="005A1A07">
        <w:rPr>
          <w:color w:val="auto"/>
        </w:rPr>
        <w:t xml:space="preserve"> и порядок проведения процедур закупки; </w:t>
      </w:r>
    </w:p>
    <w:p w:rsidR="00687A32" w:rsidRPr="005A1A07" w:rsidRDefault="00687A32" w:rsidP="00687A32">
      <w:pPr>
        <w:pStyle w:val="Default"/>
        <w:spacing w:after="55"/>
        <w:rPr>
          <w:color w:val="auto"/>
        </w:rPr>
      </w:pPr>
      <w:r w:rsidRPr="005A1A07">
        <w:rPr>
          <w:color w:val="auto"/>
        </w:rPr>
        <w:t xml:space="preserve"> разработка конкурсной документации; </w:t>
      </w:r>
    </w:p>
    <w:p w:rsidR="00687A32" w:rsidRPr="005A1A07" w:rsidRDefault="00687A32" w:rsidP="00687A32">
      <w:pPr>
        <w:pStyle w:val="Default"/>
        <w:spacing w:after="55"/>
        <w:rPr>
          <w:color w:val="auto"/>
        </w:rPr>
      </w:pPr>
      <w:r w:rsidRPr="005A1A07">
        <w:rPr>
          <w:color w:val="auto"/>
        </w:rPr>
        <w:t xml:space="preserve"> анализ предложений, поданных участниками процедур по размещению заказа; </w:t>
      </w:r>
    </w:p>
    <w:p w:rsidR="00687A32" w:rsidRPr="005A1A07" w:rsidRDefault="00687A32" w:rsidP="00687A32">
      <w:pPr>
        <w:pStyle w:val="Default"/>
        <w:spacing w:after="55"/>
        <w:rPr>
          <w:color w:val="auto"/>
        </w:rPr>
      </w:pPr>
      <w:r w:rsidRPr="005A1A07">
        <w:rPr>
          <w:color w:val="auto"/>
        </w:rPr>
        <w:t xml:space="preserve"> оценка и сопоставление заявок в целях определения победителя (победителей) процедуры с привлечением при необходимости экспертов в соответствующей области предмета закупки; </w:t>
      </w:r>
    </w:p>
    <w:p w:rsidR="00687A32" w:rsidRPr="005A1A07" w:rsidRDefault="00687A32" w:rsidP="00687A32">
      <w:pPr>
        <w:pStyle w:val="Default"/>
        <w:spacing w:after="55"/>
        <w:rPr>
          <w:color w:val="auto"/>
        </w:rPr>
      </w:pPr>
      <w:r w:rsidRPr="005A1A07">
        <w:rPr>
          <w:color w:val="auto"/>
        </w:rPr>
        <w:t xml:space="preserve"> анализ материалов, передаваемых на согласование Председателю Комиссии Учреждения; </w:t>
      </w:r>
    </w:p>
    <w:p w:rsidR="00687A32" w:rsidRPr="005A1A07" w:rsidRDefault="00687A32" w:rsidP="00687A32">
      <w:pPr>
        <w:pStyle w:val="Default"/>
        <w:spacing w:after="55"/>
        <w:rPr>
          <w:color w:val="auto"/>
        </w:rPr>
      </w:pPr>
      <w:r w:rsidRPr="005A1A07">
        <w:rPr>
          <w:color w:val="auto"/>
        </w:rPr>
        <w:t xml:space="preserve"> обобщение и анализ информации о проведении процедур по размещению заказа для нужд Учреждения; </w:t>
      </w:r>
    </w:p>
    <w:p w:rsidR="00687A32" w:rsidRPr="005A1A07" w:rsidRDefault="00687A32" w:rsidP="00687A32">
      <w:pPr>
        <w:pStyle w:val="Default"/>
        <w:spacing w:after="55"/>
        <w:rPr>
          <w:color w:val="auto"/>
        </w:rPr>
      </w:pPr>
      <w:r w:rsidRPr="005A1A07">
        <w:rPr>
          <w:color w:val="auto"/>
        </w:rPr>
        <w:t xml:space="preserve"> организация работы Комиссии Учреждения; </w:t>
      </w:r>
    </w:p>
    <w:p w:rsidR="00687A32" w:rsidRPr="005A1A07" w:rsidRDefault="00687A32" w:rsidP="00687A32">
      <w:pPr>
        <w:pStyle w:val="Default"/>
        <w:spacing w:after="55"/>
        <w:rPr>
          <w:color w:val="auto"/>
        </w:rPr>
      </w:pPr>
      <w:r w:rsidRPr="005A1A07">
        <w:rPr>
          <w:color w:val="auto"/>
        </w:rPr>
        <w:t xml:space="preserve"> подготовка материалов к заседаниям Комиссии Учреждения; </w:t>
      </w:r>
    </w:p>
    <w:p w:rsidR="00687A32" w:rsidRPr="005A1A07" w:rsidRDefault="00687A32" w:rsidP="00687A32">
      <w:pPr>
        <w:pStyle w:val="Default"/>
        <w:rPr>
          <w:color w:val="auto"/>
        </w:rPr>
      </w:pPr>
      <w:r w:rsidRPr="005A1A07">
        <w:rPr>
          <w:color w:val="auto"/>
        </w:rPr>
        <w:t xml:space="preserve"> ведение протоколов заседаний Комиссии Учреждения. </w:t>
      </w:r>
    </w:p>
    <w:p w:rsidR="00687A32" w:rsidRPr="005A1A07" w:rsidRDefault="00687A32" w:rsidP="00687A32">
      <w:pPr>
        <w:pStyle w:val="Default"/>
        <w:rPr>
          <w:color w:val="auto"/>
        </w:rPr>
      </w:pPr>
    </w:p>
    <w:p w:rsidR="00687A32" w:rsidRPr="005A1A07" w:rsidRDefault="00687A32" w:rsidP="00687A32">
      <w:pPr>
        <w:pStyle w:val="Default"/>
        <w:rPr>
          <w:color w:val="auto"/>
        </w:rPr>
      </w:pPr>
      <w:r w:rsidRPr="005A1A07">
        <w:rPr>
          <w:color w:val="auto"/>
        </w:rPr>
        <w:t xml:space="preserve">4. Полномочия Комиссии </w:t>
      </w:r>
    </w:p>
    <w:p w:rsidR="00687A32" w:rsidRPr="005A1A07" w:rsidRDefault="00687A32" w:rsidP="00687A32">
      <w:pPr>
        <w:pStyle w:val="Default"/>
        <w:rPr>
          <w:color w:val="auto"/>
        </w:rPr>
      </w:pPr>
      <w:r w:rsidRPr="005A1A07">
        <w:rPr>
          <w:color w:val="auto"/>
        </w:rPr>
        <w:t xml:space="preserve">4.1. В целях реализации поставленных задач Комиссия вправе: </w:t>
      </w:r>
    </w:p>
    <w:p w:rsidR="00687A32" w:rsidRPr="005A1A07" w:rsidRDefault="00687A32" w:rsidP="00687A32">
      <w:pPr>
        <w:pStyle w:val="Default"/>
        <w:spacing w:after="55"/>
        <w:rPr>
          <w:color w:val="auto"/>
        </w:rPr>
      </w:pPr>
      <w:r w:rsidRPr="005A1A07">
        <w:rPr>
          <w:color w:val="auto"/>
        </w:rPr>
        <w:t xml:space="preserve"> выбирать способ и порядок проведения процедур </w:t>
      </w:r>
      <w:proofErr w:type="gramStart"/>
      <w:r w:rsidRPr="005A1A07">
        <w:rPr>
          <w:color w:val="auto"/>
        </w:rPr>
        <w:t>по размещению заказа для закупок продукции в соответствии с Положением о закупке</w:t>
      </w:r>
      <w:proofErr w:type="gramEnd"/>
      <w:r w:rsidRPr="005A1A07">
        <w:rPr>
          <w:color w:val="auto"/>
        </w:rPr>
        <w:t xml:space="preserve"> товаров, работ, услуг для обеспечения деятельности Учреждения, требованиями законодательства Российской Федерации и другими внутренними документами Учреждения; </w:t>
      </w:r>
    </w:p>
    <w:p w:rsidR="00687A32" w:rsidRPr="005A1A07" w:rsidRDefault="00687A32" w:rsidP="00687A32">
      <w:pPr>
        <w:pStyle w:val="Default"/>
        <w:spacing w:after="55"/>
        <w:rPr>
          <w:color w:val="auto"/>
        </w:rPr>
      </w:pPr>
      <w:r w:rsidRPr="005A1A07">
        <w:rPr>
          <w:color w:val="auto"/>
        </w:rPr>
        <w:t xml:space="preserve"> проводить процедуры по размещению заказа для осуществления закупок Продукции в соответствии с требованиями законодательства Российской Федерации и внутренними документами Учреждения; </w:t>
      </w:r>
    </w:p>
    <w:p w:rsidR="00687A32" w:rsidRPr="005A1A07" w:rsidRDefault="00687A32" w:rsidP="00687A32">
      <w:pPr>
        <w:pStyle w:val="Default"/>
        <w:rPr>
          <w:color w:val="auto"/>
        </w:rPr>
      </w:pPr>
      <w:r w:rsidRPr="005A1A07">
        <w:rPr>
          <w:color w:val="auto"/>
        </w:rPr>
        <w:t xml:space="preserve"> утверждать конкурсную документацию и руководствоваться критериями и порядком оценки заявок на участие в закупке, утвержденной Положением о закупках товаров, работ и услуг; </w:t>
      </w:r>
    </w:p>
    <w:p w:rsidR="00687A32" w:rsidRPr="005A1A07" w:rsidRDefault="00687A32" w:rsidP="00687A32">
      <w:pPr>
        <w:pStyle w:val="Default"/>
        <w:rPr>
          <w:color w:val="auto"/>
        </w:rPr>
      </w:pPr>
    </w:p>
    <w:p w:rsidR="00687A32" w:rsidRPr="005A1A07" w:rsidRDefault="00687A32" w:rsidP="00687A32">
      <w:pPr>
        <w:pStyle w:val="Default"/>
        <w:rPr>
          <w:color w:val="auto"/>
        </w:rPr>
      </w:pPr>
    </w:p>
    <w:p w:rsidR="00687A32" w:rsidRPr="005A1A07" w:rsidRDefault="00687A32" w:rsidP="00687A32">
      <w:pPr>
        <w:pStyle w:val="Default"/>
        <w:pageBreakBefore/>
        <w:rPr>
          <w:color w:val="auto"/>
        </w:rPr>
      </w:pPr>
    </w:p>
    <w:p w:rsidR="00687A32" w:rsidRPr="005A1A07" w:rsidRDefault="00687A32" w:rsidP="00687A32">
      <w:pPr>
        <w:pStyle w:val="Default"/>
        <w:spacing w:after="55"/>
        <w:rPr>
          <w:color w:val="auto"/>
        </w:rPr>
      </w:pPr>
      <w:r w:rsidRPr="005A1A07">
        <w:rPr>
          <w:color w:val="auto"/>
        </w:rPr>
        <w:t xml:space="preserve"> при необходимости привлекать экспертов, проводить дополнительную экспертизу предложений участников размещения заказа, проводимого Учреждением; </w:t>
      </w:r>
    </w:p>
    <w:p w:rsidR="00687A32" w:rsidRPr="005A1A07" w:rsidRDefault="00687A32" w:rsidP="00687A32">
      <w:pPr>
        <w:pStyle w:val="Default"/>
        <w:rPr>
          <w:color w:val="auto"/>
        </w:rPr>
      </w:pPr>
      <w:r w:rsidRPr="005A1A07">
        <w:rPr>
          <w:color w:val="auto"/>
        </w:rPr>
        <w:t xml:space="preserve"> контролировать проведение процедур по размещению заказа. </w:t>
      </w:r>
    </w:p>
    <w:p w:rsidR="00687A32" w:rsidRPr="005A1A07" w:rsidRDefault="00687A32" w:rsidP="00687A32">
      <w:pPr>
        <w:pStyle w:val="Default"/>
        <w:rPr>
          <w:color w:val="auto"/>
        </w:rPr>
      </w:pPr>
    </w:p>
    <w:p w:rsidR="00687A32" w:rsidRPr="005A1A07" w:rsidRDefault="00687A32" w:rsidP="00687A32">
      <w:pPr>
        <w:pStyle w:val="Default"/>
        <w:rPr>
          <w:color w:val="auto"/>
        </w:rPr>
      </w:pPr>
      <w:r w:rsidRPr="005A1A07">
        <w:rPr>
          <w:color w:val="auto"/>
        </w:rPr>
        <w:t xml:space="preserve">5. Организация работы Комиссии </w:t>
      </w:r>
    </w:p>
    <w:p w:rsidR="00687A32" w:rsidRPr="005A1A07" w:rsidRDefault="00687A32" w:rsidP="00687A32">
      <w:pPr>
        <w:pStyle w:val="Default"/>
        <w:spacing w:after="36"/>
        <w:rPr>
          <w:color w:val="auto"/>
        </w:rPr>
      </w:pPr>
      <w:r w:rsidRPr="005A1A07">
        <w:rPr>
          <w:color w:val="auto"/>
        </w:rPr>
        <w:t xml:space="preserve">5.1. Процедуры по размещению заказа, организуемые Комиссией, проводятся в соответствии с планом, утверждаемым председателем Комиссии, на основании Плана закупок товаров, работ и услуг на текущий календарный год, утвержденный директором Учреждения. </w:t>
      </w:r>
    </w:p>
    <w:p w:rsidR="00687A32" w:rsidRPr="005A1A07" w:rsidRDefault="00687A32" w:rsidP="00687A32">
      <w:pPr>
        <w:pStyle w:val="Default"/>
        <w:rPr>
          <w:color w:val="auto"/>
        </w:rPr>
      </w:pPr>
      <w:r w:rsidRPr="005A1A07">
        <w:rPr>
          <w:color w:val="auto"/>
        </w:rPr>
        <w:t xml:space="preserve">5.2. Конкурсная документация, методика оценки и рассмотрения предложений участников конкурсных процедур, а также документы, необходимые для организации размещения заказов должны быть согласованы с директором Учреждения и утверждены председателем Комиссии, а в случае отсутствия председателя Комиссии – его заместителем. </w:t>
      </w:r>
    </w:p>
    <w:p w:rsidR="00687A32" w:rsidRPr="005A1A07" w:rsidRDefault="00687A32" w:rsidP="00687A32">
      <w:pPr>
        <w:pStyle w:val="Default"/>
        <w:rPr>
          <w:color w:val="auto"/>
        </w:rPr>
      </w:pPr>
    </w:p>
    <w:p w:rsidR="00687A32" w:rsidRPr="005A1A07" w:rsidRDefault="00687A32" w:rsidP="00687A32">
      <w:pPr>
        <w:pStyle w:val="Default"/>
        <w:rPr>
          <w:color w:val="auto"/>
        </w:rPr>
      </w:pPr>
      <w:r w:rsidRPr="005A1A07">
        <w:rPr>
          <w:color w:val="auto"/>
        </w:rPr>
        <w:t xml:space="preserve">6. Регламент работы Комиссии </w:t>
      </w:r>
    </w:p>
    <w:p w:rsidR="00687A32" w:rsidRPr="005A1A07" w:rsidRDefault="00687A32" w:rsidP="00687A32">
      <w:pPr>
        <w:pStyle w:val="Default"/>
        <w:spacing w:after="36"/>
        <w:rPr>
          <w:color w:val="auto"/>
        </w:rPr>
      </w:pPr>
      <w:r w:rsidRPr="005A1A07">
        <w:rPr>
          <w:color w:val="auto"/>
        </w:rPr>
        <w:t xml:space="preserve">6.1. Заседание Комиссии проводятся по мере необходимости. </w:t>
      </w:r>
    </w:p>
    <w:p w:rsidR="00687A32" w:rsidRPr="005A1A07" w:rsidRDefault="00687A32" w:rsidP="00687A32">
      <w:pPr>
        <w:pStyle w:val="Default"/>
        <w:spacing w:after="36"/>
        <w:rPr>
          <w:color w:val="auto"/>
        </w:rPr>
      </w:pPr>
      <w:r w:rsidRPr="005A1A07">
        <w:rPr>
          <w:color w:val="auto"/>
        </w:rPr>
        <w:t xml:space="preserve">6.2. Заседание Комиссии ведет председатель Комиссии, в случае его отсутствия - заместитель председателя Комиссии. </w:t>
      </w:r>
    </w:p>
    <w:p w:rsidR="00687A32" w:rsidRPr="005A1A07" w:rsidRDefault="00687A32" w:rsidP="00687A32">
      <w:pPr>
        <w:pStyle w:val="Default"/>
        <w:spacing w:after="36"/>
        <w:rPr>
          <w:color w:val="auto"/>
        </w:rPr>
      </w:pPr>
      <w:r w:rsidRPr="005A1A07">
        <w:rPr>
          <w:color w:val="auto"/>
        </w:rPr>
        <w:t>6.3. В заседании Комиссии принимают участие члены Комиссии, а также работники</w:t>
      </w:r>
      <w:r w:rsidR="00EF2FBA" w:rsidRPr="005A1A07">
        <w:rPr>
          <w:color w:val="auto"/>
        </w:rPr>
        <w:t xml:space="preserve"> Учреждения</w:t>
      </w:r>
      <w:proofErr w:type="gramStart"/>
      <w:r w:rsidR="00EF2FBA" w:rsidRPr="005A1A07">
        <w:rPr>
          <w:color w:val="auto"/>
        </w:rPr>
        <w:t xml:space="preserve"> </w:t>
      </w:r>
      <w:r w:rsidRPr="005A1A07">
        <w:rPr>
          <w:color w:val="auto"/>
        </w:rPr>
        <w:t>,</w:t>
      </w:r>
      <w:proofErr w:type="gramEnd"/>
      <w:r w:rsidRPr="005A1A07">
        <w:rPr>
          <w:color w:val="auto"/>
        </w:rPr>
        <w:t xml:space="preserve"> приглашенные для участия в заседании Комиссии. </w:t>
      </w:r>
    </w:p>
    <w:p w:rsidR="00687A32" w:rsidRPr="005A1A07" w:rsidRDefault="00687A32" w:rsidP="00687A32">
      <w:pPr>
        <w:pStyle w:val="Default"/>
        <w:spacing w:after="36"/>
        <w:rPr>
          <w:color w:val="auto"/>
        </w:rPr>
      </w:pPr>
      <w:r w:rsidRPr="005A1A07">
        <w:rPr>
          <w:color w:val="auto"/>
        </w:rPr>
        <w:t xml:space="preserve">6.4. Протокол заседания Комиссии ведет секретарь Комиссии, а подписывает председатель Комиссии. </w:t>
      </w:r>
    </w:p>
    <w:p w:rsidR="00687A32" w:rsidRPr="005A1A07" w:rsidRDefault="00687A32" w:rsidP="00687A32">
      <w:pPr>
        <w:pStyle w:val="Default"/>
        <w:spacing w:after="36"/>
        <w:rPr>
          <w:color w:val="auto"/>
        </w:rPr>
      </w:pPr>
      <w:r w:rsidRPr="005A1A07">
        <w:rPr>
          <w:color w:val="auto"/>
        </w:rPr>
        <w:t xml:space="preserve">6.5. Не позднее, чем за 5 дней до заседания Комиссии председатель Комиссии устанавливает и утверждает повестку дня очередного заседания Комиссии, а также принимает от членов Комиссии предложения, либо самостоятельно принимает решение о приглашении работников Учреждения и других организаций, участие которых признано членами Комиссии целесообразным. </w:t>
      </w:r>
    </w:p>
    <w:p w:rsidR="00687A32" w:rsidRPr="005A1A07" w:rsidRDefault="00687A32" w:rsidP="00687A32">
      <w:pPr>
        <w:pStyle w:val="Default"/>
        <w:spacing w:after="36"/>
        <w:rPr>
          <w:color w:val="auto"/>
        </w:rPr>
      </w:pPr>
      <w:r w:rsidRPr="005A1A07">
        <w:rPr>
          <w:color w:val="auto"/>
        </w:rPr>
        <w:t xml:space="preserve">6.6. Не позднее, чем за 3 дня до заседания Комиссии осуществляется рассылка членам Комиссии, работникам Учреждения и другим организациям приглашений о принятии участия в заседании Комиссии с повесткой дня. </w:t>
      </w:r>
    </w:p>
    <w:p w:rsidR="00687A32" w:rsidRPr="005A1A07" w:rsidRDefault="00687A32" w:rsidP="00687A32">
      <w:pPr>
        <w:pStyle w:val="Default"/>
        <w:spacing w:after="36"/>
        <w:rPr>
          <w:color w:val="auto"/>
        </w:rPr>
      </w:pPr>
      <w:r w:rsidRPr="005A1A07">
        <w:rPr>
          <w:color w:val="auto"/>
        </w:rPr>
        <w:t xml:space="preserve">6.7. Если член Комиссии не может принять участие в ее заседании, он письменно уведомляет об этом председателя Комиссии. </w:t>
      </w:r>
    </w:p>
    <w:p w:rsidR="00687A32" w:rsidRPr="005A1A07" w:rsidRDefault="00687A32" w:rsidP="00687A32">
      <w:pPr>
        <w:pStyle w:val="Default"/>
        <w:spacing w:after="36"/>
        <w:rPr>
          <w:color w:val="auto"/>
        </w:rPr>
      </w:pPr>
      <w:r w:rsidRPr="005A1A07">
        <w:rPr>
          <w:color w:val="auto"/>
        </w:rPr>
        <w:t xml:space="preserve">6.8. Заседание Комиссии правомочно, если на нем присутствует не менее половины от общего числа членов Комиссии. </w:t>
      </w:r>
    </w:p>
    <w:p w:rsidR="00687A32" w:rsidRPr="005A1A07" w:rsidRDefault="00687A32" w:rsidP="00687A32">
      <w:pPr>
        <w:pStyle w:val="Default"/>
        <w:spacing w:after="36"/>
        <w:rPr>
          <w:color w:val="auto"/>
        </w:rPr>
      </w:pPr>
      <w:r w:rsidRPr="005A1A07">
        <w:rPr>
          <w:color w:val="auto"/>
        </w:rPr>
        <w:t xml:space="preserve">6.9. Решение Комиссии считается принятым, если за него проголосовало более половины присутствующих членов Комиссии. При равенстве голосов решающим является голос председателя Комиссии. </w:t>
      </w:r>
    </w:p>
    <w:p w:rsidR="00687A32" w:rsidRPr="005A1A07" w:rsidRDefault="00687A32" w:rsidP="00687A32">
      <w:pPr>
        <w:pStyle w:val="Default"/>
        <w:rPr>
          <w:color w:val="auto"/>
        </w:rPr>
      </w:pPr>
      <w:r w:rsidRPr="005A1A07">
        <w:rPr>
          <w:color w:val="auto"/>
        </w:rPr>
        <w:t>6.10. Работники Учреждения и других организаций, приглашенные участвовать в заседании Комиссии, имеют право совещательного голоса.</w:t>
      </w:r>
    </w:p>
    <w:p w:rsidR="00687A32" w:rsidRPr="005A1A07" w:rsidRDefault="00687A32" w:rsidP="00687A32">
      <w:pPr>
        <w:pStyle w:val="Default"/>
        <w:rPr>
          <w:color w:val="auto"/>
        </w:rPr>
      </w:pPr>
    </w:p>
    <w:p w:rsidR="00687A32" w:rsidRPr="005A1A07" w:rsidRDefault="00687A32" w:rsidP="00687A32">
      <w:pPr>
        <w:pStyle w:val="Default"/>
        <w:pageBreakBefore/>
        <w:rPr>
          <w:color w:val="auto"/>
        </w:rPr>
      </w:pPr>
      <w:r w:rsidRPr="005A1A07">
        <w:rPr>
          <w:color w:val="auto"/>
        </w:rPr>
        <w:lastRenderedPageBreak/>
        <w:t xml:space="preserve">7. Заключительные положения </w:t>
      </w:r>
    </w:p>
    <w:p w:rsidR="00687A32" w:rsidRPr="005A1A07" w:rsidRDefault="00687A32" w:rsidP="00687A32">
      <w:pPr>
        <w:pStyle w:val="Default"/>
        <w:spacing w:after="36"/>
        <w:rPr>
          <w:color w:val="auto"/>
        </w:rPr>
      </w:pPr>
      <w:r w:rsidRPr="005A1A07">
        <w:rPr>
          <w:color w:val="auto"/>
        </w:rPr>
        <w:t xml:space="preserve">7.1. Настоящее Положение, а также Положение о закупке товаров, работ, услуг являются документами, устанавливающими порядок, компетенцию по осуществлению Комиссией своих полномочий по осуществлению закупочной деятельности в интересах Учреждения. </w:t>
      </w:r>
    </w:p>
    <w:p w:rsidR="00687A32" w:rsidRPr="005A1A07" w:rsidRDefault="00687A32" w:rsidP="00687A32">
      <w:pPr>
        <w:pStyle w:val="Default"/>
        <w:rPr>
          <w:color w:val="auto"/>
        </w:rPr>
      </w:pPr>
      <w:r w:rsidRPr="005A1A07">
        <w:rPr>
          <w:color w:val="auto"/>
        </w:rPr>
        <w:t xml:space="preserve">7.2. Внесение изменений в настоящее Положение осуществляется в случаях изменения действующего законодательства Российской Федерации, а также в иных, требуемых случаях. </w:t>
      </w:r>
    </w:p>
    <w:p w:rsidR="00050B95" w:rsidRPr="005A1A07" w:rsidRDefault="00050B95"/>
    <w:sectPr w:rsidR="00050B95" w:rsidRPr="005A1A07" w:rsidSect="00687A32">
      <w:pgSz w:w="11906" w:h="17338"/>
      <w:pgMar w:top="1135" w:right="900" w:bottom="972" w:left="11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F00D9E"/>
    <w:multiLevelType w:val="hybridMultilevel"/>
    <w:tmpl w:val="563A8B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B81C11"/>
    <w:multiLevelType w:val="hybridMultilevel"/>
    <w:tmpl w:val="96FAE9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6D3B0B"/>
    <w:multiLevelType w:val="hybridMultilevel"/>
    <w:tmpl w:val="2116E2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171A220"/>
    <w:multiLevelType w:val="hybridMultilevel"/>
    <w:tmpl w:val="E4DBA4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8396D28"/>
    <w:multiLevelType w:val="hybridMultilevel"/>
    <w:tmpl w:val="90D0E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3CF92B"/>
    <w:multiLevelType w:val="hybridMultilevel"/>
    <w:tmpl w:val="EC3F9B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D2416C5"/>
    <w:multiLevelType w:val="hybridMultilevel"/>
    <w:tmpl w:val="488C76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A44C2BE"/>
    <w:multiLevelType w:val="hybridMultilevel"/>
    <w:tmpl w:val="12BAEC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E79DB5C"/>
    <w:multiLevelType w:val="hybridMultilevel"/>
    <w:tmpl w:val="AF05C8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266F10"/>
    <w:multiLevelType w:val="hybridMultilevel"/>
    <w:tmpl w:val="F620B3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A32"/>
    <w:rsid w:val="0002796B"/>
    <w:rsid w:val="00050B95"/>
    <w:rsid w:val="00312672"/>
    <w:rsid w:val="005A1A07"/>
    <w:rsid w:val="00687A32"/>
    <w:rsid w:val="0082168A"/>
    <w:rsid w:val="00E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СОШ №35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</dc:creator>
  <cp:keywords/>
  <dc:description/>
  <cp:lastModifiedBy>Мишагина Лада</cp:lastModifiedBy>
  <cp:revision>3</cp:revision>
  <cp:lastPrinted>2014-10-07T07:07:00Z</cp:lastPrinted>
  <dcterms:created xsi:type="dcterms:W3CDTF">2014-10-07T06:49:00Z</dcterms:created>
  <dcterms:modified xsi:type="dcterms:W3CDTF">2014-10-15T06:15:00Z</dcterms:modified>
</cp:coreProperties>
</file>