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78" w:rsidRPr="00947BE5" w:rsidRDefault="00414865" w:rsidP="00947BE5">
      <w:pPr>
        <w:jc w:val="center"/>
        <w:rPr>
          <w:b/>
          <w:sz w:val="36"/>
          <w:szCs w:val="36"/>
        </w:rPr>
      </w:pPr>
      <w:r w:rsidRPr="00947BE5">
        <w:rPr>
          <w:b/>
          <w:sz w:val="36"/>
          <w:szCs w:val="36"/>
        </w:rPr>
        <w:t>Каталог российских электронных библиотек</w:t>
      </w:r>
    </w:p>
    <w:p w:rsidR="00BB436A" w:rsidRDefault="00BB436A"/>
    <w:p w:rsidR="005E5378" w:rsidRDefault="005E5378">
      <w:r>
        <w:t>Сегодня Интернет-ресурсы могут стать хорошим подспорьем на уроках – и для учителя, и для школьников. Одним из самых востребованных ресурсов Интернета стали библиотеки: можно работать с каталогами, есть доступ к оцифрованным печатным работам.</w:t>
      </w:r>
    </w:p>
    <w:p w:rsidR="005E5378" w:rsidRDefault="005E5378">
      <w:r>
        <w:t>Какие материалы можно найти в режиме свободного доступа в российских э</w:t>
      </w:r>
      <w:r w:rsidR="00BB436A">
        <w:t>лектронных библиотеках?</w:t>
      </w:r>
    </w:p>
    <w:p w:rsidR="00966047" w:rsidRDefault="00966047">
      <w:r>
        <w:t>Предлагаемый каталог призван помочь педагогическим работникам ориентироваться в сайтах, посвященных электронным библиотекам.</w:t>
      </w:r>
    </w:p>
    <w:p w:rsidR="00E2020C" w:rsidRDefault="00E2020C">
      <w:r>
        <w:t>Каталог российских электронных библиотек</w:t>
      </w:r>
    </w:p>
    <w:p w:rsidR="00966047" w:rsidRDefault="0096604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987"/>
        <w:gridCol w:w="3273"/>
        <w:gridCol w:w="4820"/>
      </w:tblGrid>
      <w:tr w:rsidR="00966047" w:rsidTr="00947BE5">
        <w:tc>
          <w:tcPr>
            <w:tcW w:w="660" w:type="dxa"/>
          </w:tcPr>
          <w:p w:rsidR="00966047" w:rsidRPr="00307A48" w:rsidRDefault="00307A48">
            <w:r>
              <w:t>№ п.</w:t>
            </w:r>
            <w:r w:rsidRPr="00307A48">
              <w:t>/</w:t>
            </w:r>
            <w:r>
              <w:t>п.</w:t>
            </w:r>
          </w:p>
        </w:tc>
        <w:tc>
          <w:tcPr>
            <w:tcW w:w="1987" w:type="dxa"/>
          </w:tcPr>
          <w:p w:rsidR="00966047" w:rsidRDefault="00307A48">
            <w:r>
              <w:t>Название библиотеки</w:t>
            </w:r>
          </w:p>
        </w:tc>
        <w:tc>
          <w:tcPr>
            <w:tcW w:w="3273" w:type="dxa"/>
          </w:tcPr>
          <w:p w:rsidR="00966047" w:rsidRDefault="00307A48">
            <w:r>
              <w:t>Адрес сайта</w:t>
            </w:r>
          </w:p>
        </w:tc>
        <w:tc>
          <w:tcPr>
            <w:tcW w:w="4820" w:type="dxa"/>
          </w:tcPr>
          <w:p w:rsidR="00966047" w:rsidRDefault="00307A48">
            <w:r>
              <w:t>Описание</w:t>
            </w:r>
          </w:p>
        </w:tc>
      </w:tr>
      <w:tr w:rsidR="00966047" w:rsidTr="00947BE5">
        <w:tc>
          <w:tcPr>
            <w:tcW w:w="660" w:type="dxa"/>
          </w:tcPr>
          <w:p w:rsidR="00966047" w:rsidRDefault="00307A48">
            <w:r>
              <w:t>1</w:t>
            </w:r>
            <w:r w:rsidR="00BA1C90">
              <w:t>.</w:t>
            </w:r>
          </w:p>
        </w:tc>
        <w:tc>
          <w:tcPr>
            <w:tcW w:w="1987" w:type="dxa"/>
          </w:tcPr>
          <w:p w:rsidR="00966047" w:rsidRDefault="00307A48">
            <w:r>
              <w:t>Президентская библиотека имени Б.Н. Ельцина</w:t>
            </w:r>
          </w:p>
        </w:tc>
        <w:tc>
          <w:tcPr>
            <w:tcW w:w="3273" w:type="dxa"/>
          </w:tcPr>
          <w:p w:rsidR="00966047" w:rsidRDefault="00082075">
            <w:hyperlink r:id="rId5" w:history="1">
              <w:r w:rsidRPr="000C469E">
                <w:rPr>
                  <w:rStyle w:val="a4"/>
                </w:rPr>
                <w:t>http://www.prlib.ru/Pages/about.aspx</w:t>
              </w:r>
            </w:hyperlink>
          </w:p>
          <w:p w:rsidR="00082075" w:rsidRPr="00660CEC" w:rsidRDefault="00082075"/>
        </w:tc>
        <w:tc>
          <w:tcPr>
            <w:tcW w:w="4820" w:type="dxa"/>
          </w:tcPr>
          <w:p w:rsidR="00966047" w:rsidRDefault="00566E58">
            <w:r>
              <w:t>Библиотека нового тысячелетия. Ее фонд состоит</w:t>
            </w:r>
            <w:r w:rsidR="00A717B0">
              <w:t xml:space="preserve"> из электронных копий редчайших исторических документов и книг, малоизвестных ар</w:t>
            </w:r>
            <w:r w:rsidR="007A1CA0">
              <w:t>хивных материалов. Удаленные пользователи получают доступ к наиболее актуальным ресурсам на портале Президентской библиотеки.</w:t>
            </w:r>
          </w:p>
        </w:tc>
      </w:tr>
      <w:tr w:rsidR="00966047" w:rsidTr="00947BE5">
        <w:tc>
          <w:tcPr>
            <w:tcW w:w="660" w:type="dxa"/>
          </w:tcPr>
          <w:p w:rsidR="00966047" w:rsidRDefault="00551124">
            <w:r>
              <w:t>2</w:t>
            </w:r>
            <w:r w:rsidR="00BA1C90">
              <w:t>.</w:t>
            </w:r>
          </w:p>
        </w:tc>
        <w:tc>
          <w:tcPr>
            <w:tcW w:w="1987" w:type="dxa"/>
          </w:tcPr>
          <w:p w:rsidR="00966047" w:rsidRDefault="003A5D5A">
            <w:r>
              <w:t>Российская национальная библиотека</w:t>
            </w:r>
          </w:p>
        </w:tc>
        <w:tc>
          <w:tcPr>
            <w:tcW w:w="3273" w:type="dxa"/>
          </w:tcPr>
          <w:p w:rsidR="00966047" w:rsidRDefault="00A370FD">
            <w:hyperlink r:id="rId6" w:history="1">
              <w:r w:rsidRPr="00C82951">
                <w:rPr>
                  <w:rStyle w:val="a4"/>
                </w:rPr>
                <w:t>http://www.nlr.ru/</w:t>
              </w:r>
            </w:hyperlink>
          </w:p>
          <w:p w:rsidR="00A370FD" w:rsidRPr="00A370FD" w:rsidRDefault="00A370FD"/>
        </w:tc>
        <w:tc>
          <w:tcPr>
            <w:tcW w:w="4820" w:type="dxa"/>
          </w:tcPr>
          <w:p w:rsidR="00966047" w:rsidRDefault="003D7FF6">
            <w:r>
              <w:t>В состав цифровой библиотеки входят рукописные и архивные документы, первопечатные и раскрашенные вручную карты, редкие книги, подборки ресурсов Интернета по праву, биологии, краеведению.</w:t>
            </w:r>
          </w:p>
        </w:tc>
      </w:tr>
      <w:tr w:rsidR="00966047" w:rsidTr="00947BE5">
        <w:tc>
          <w:tcPr>
            <w:tcW w:w="660" w:type="dxa"/>
          </w:tcPr>
          <w:p w:rsidR="00966047" w:rsidRDefault="003D7FF6">
            <w:r>
              <w:t>3.</w:t>
            </w:r>
          </w:p>
        </w:tc>
        <w:tc>
          <w:tcPr>
            <w:tcW w:w="1987" w:type="dxa"/>
          </w:tcPr>
          <w:p w:rsidR="00966047" w:rsidRDefault="003D7FF6">
            <w:r>
              <w:t>Государственная научная педагогическая библиотека им. К.Д. Ушинского Российской академии образования</w:t>
            </w:r>
          </w:p>
        </w:tc>
        <w:tc>
          <w:tcPr>
            <w:tcW w:w="3273" w:type="dxa"/>
          </w:tcPr>
          <w:p w:rsidR="00966047" w:rsidRDefault="00DB2A43">
            <w:hyperlink r:id="rId7" w:history="1">
              <w:r w:rsidRPr="00F44662">
                <w:rPr>
                  <w:rStyle w:val="a4"/>
                </w:rPr>
                <w:t>http://www.gnpbu.ru/</w:t>
              </w:r>
            </w:hyperlink>
          </w:p>
          <w:p w:rsidR="00DB2A43" w:rsidRPr="00DB2A43" w:rsidRDefault="00DB2A43"/>
        </w:tc>
        <w:tc>
          <w:tcPr>
            <w:tcW w:w="4820" w:type="dxa"/>
          </w:tcPr>
          <w:p w:rsidR="00966047" w:rsidRDefault="003D7FF6">
            <w:r>
              <w:t>Фонд библиотеки</w:t>
            </w:r>
            <w:r w:rsidR="00912B6B">
              <w:t xml:space="preserve"> содержит</w:t>
            </w:r>
            <w:r w:rsidR="009722BB">
              <w:t xml:space="preserve"> документы по различным направлениям педагогической науки и смежных</w:t>
            </w:r>
            <w:r w:rsidR="005E4323">
              <w:t xml:space="preserve"> с ней наукам. В свободном доступе каталоги, постоянно расширяющаяся база данных кандидатских и  докторских диссертаций по педагогике. Имеется коллекция ссылок на педагогические ресурсы Интернета. </w:t>
            </w:r>
          </w:p>
        </w:tc>
      </w:tr>
      <w:tr w:rsidR="00966047" w:rsidTr="00947BE5">
        <w:tc>
          <w:tcPr>
            <w:tcW w:w="660" w:type="dxa"/>
          </w:tcPr>
          <w:p w:rsidR="00966047" w:rsidRDefault="005E4323">
            <w:r>
              <w:t>4.</w:t>
            </w:r>
          </w:p>
        </w:tc>
        <w:tc>
          <w:tcPr>
            <w:tcW w:w="1987" w:type="dxa"/>
          </w:tcPr>
          <w:p w:rsidR="00966047" w:rsidRDefault="005E4323">
            <w:r>
              <w:t>Виртуальная библиотека Государственной публичной научно-</w:t>
            </w:r>
            <w:r w:rsidR="00B54AE3">
              <w:t>технической библиотеки</w:t>
            </w:r>
          </w:p>
        </w:tc>
        <w:tc>
          <w:tcPr>
            <w:tcW w:w="3273" w:type="dxa"/>
          </w:tcPr>
          <w:p w:rsidR="00966047" w:rsidRDefault="00712DB1">
            <w:hyperlink r:id="rId8" w:history="1">
              <w:r w:rsidRPr="00537C56">
                <w:rPr>
                  <w:rStyle w:val="a4"/>
                </w:rPr>
                <w:t>http://ellib.gpntb.ru/</w:t>
              </w:r>
            </w:hyperlink>
          </w:p>
          <w:p w:rsidR="00712DB1" w:rsidRPr="00712DB1" w:rsidRDefault="00712DB1"/>
        </w:tc>
        <w:tc>
          <w:tcPr>
            <w:tcW w:w="4820" w:type="dxa"/>
          </w:tcPr>
          <w:p w:rsidR="00966047" w:rsidRPr="00B54AE3" w:rsidRDefault="00B54AE3">
            <w:r>
              <w:t xml:space="preserve">Помогает найти нужные ресурсы Интернета. База данных содержит более двух тысяч он-лайновых журналов, газет, </w:t>
            </w:r>
            <w:r w:rsidRPr="00947BE5">
              <w:rPr>
                <w:lang w:val="en-US"/>
              </w:rPr>
              <w:t>www</w:t>
            </w:r>
            <w:r>
              <w:t xml:space="preserve"> сайтов.</w:t>
            </w:r>
          </w:p>
        </w:tc>
      </w:tr>
      <w:tr w:rsidR="00966047" w:rsidTr="00947BE5">
        <w:tc>
          <w:tcPr>
            <w:tcW w:w="660" w:type="dxa"/>
          </w:tcPr>
          <w:p w:rsidR="00966047" w:rsidRDefault="00B54AE3">
            <w:r>
              <w:t>5.</w:t>
            </w:r>
          </w:p>
        </w:tc>
        <w:tc>
          <w:tcPr>
            <w:tcW w:w="1987" w:type="dxa"/>
          </w:tcPr>
          <w:p w:rsidR="00966047" w:rsidRDefault="00B54AE3">
            <w:r>
              <w:t>Всероссийская государственная библиотека иностранной литературы им. Рудомино</w:t>
            </w:r>
          </w:p>
        </w:tc>
        <w:tc>
          <w:tcPr>
            <w:tcW w:w="3273" w:type="dxa"/>
          </w:tcPr>
          <w:p w:rsidR="00966047" w:rsidRDefault="00635290">
            <w:hyperlink r:id="rId9" w:history="1">
              <w:r w:rsidRPr="00712142">
                <w:rPr>
                  <w:rStyle w:val="a4"/>
                </w:rPr>
                <w:t>http://www.libfl.ru/</w:t>
              </w:r>
            </w:hyperlink>
          </w:p>
          <w:p w:rsidR="00635290" w:rsidRPr="00635290" w:rsidRDefault="00635290"/>
        </w:tc>
        <w:tc>
          <w:tcPr>
            <w:tcW w:w="4820" w:type="dxa"/>
          </w:tcPr>
          <w:p w:rsidR="00966047" w:rsidRDefault="00DB1C4C">
            <w:r>
              <w:t>Для учителей иностранных языко</w:t>
            </w:r>
            <w:r w:rsidR="00B54AE3">
              <w:t>в</w:t>
            </w:r>
            <w:r>
              <w:t>.</w:t>
            </w:r>
          </w:p>
        </w:tc>
      </w:tr>
      <w:tr w:rsidR="00966047" w:rsidTr="00947BE5">
        <w:tc>
          <w:tcPr>
            <w:tcW w:w="660" w:type="dxa"/>
          </w:tcPr>
          <w:p w:rsidR="00966047" w:rsidRDefault="00BA1C90">
            <w:r>
              <w:t>6.</w:t>
            </w:r>
          </w:p>
        </w:tc>
        <w:tc>
          <w:tcPr>
            <w:tcW w:w="1987" w:type="dxa"/>
          </w:tcPr>
          <w:p w:rsidR="00966047" w:rsidRDefault="00BA1C90">
            <w:r>
              <w:t>«Русская виртуальная библиотека»</w:t>
            </w:r>
          </w:p>
        </w:tc>
        <w:tc>
          <w:tcPr>
            <w:tcW w:w="3273" w:type="dxa"/>
          </w:tcPr>
          <w:p w:rsidR="00966047" w:rsidRDefault="006C31E9">
            <w:hyperlink r:id="rId10" w:history="1">
              <w:r w:rsidRPr="00386CA9">
                <w:rPr>
                  <w:rStyle w:val="a4"/>
                </w:rPr>
                <w:t>http://www.rvb.ru/</w:t>
              </w:r>
            </w:hyperlink>
          </w:p>
          <w:p w:rsidR="006C31E9" w:rsidRPr="006C31E9" w:rsidRDefault="006C31E9"/>
        </w:tc>
        <w:tc>
          <w:tcPr>
            <w:tcW w:w="4820" w:type="dxa"/>
          </w:tcPr>
          <w:p w:rsidR="00966047" w:rsidRDefault="00BA1C90">
            <w:r>
              <w:t>Можно найти научное электронное собрание произведений русской классической литературы.</w:t>
            </w:r>
          </w:p>
        </w:tc>
      </w:tr>
      <w:tr w:rsidR="00966047" w:rsidTr="00947BE5">
        <w:tc>
          <w:tcPr>
            <w:tcW w:w="660" w:type="dxa"/>
          </w:tcPr>
          <w:p w:rsidR="00966047" w:rsidRDefault="00BA1C90">
            <w:r>
              <w:t>7.</w:t>
            </w:r>
          </w:p>
        </w:tc>
        <w:tc>
          <w:tcPr>
            <w:tcW w:w="1987" w:type="dxa"/>
          </w:tcPr>
          <w:p w:rsidR="00966047" w:rsidRDefault="00512AAF">
            <w:r>
              <w:t>Российская государственная библиотека</w:t>
            </w:r>
          </w:p>
        </w:tc>
        <w:tc>
          <w:tcPr>
            <w:tcW w:w="3273" w:type="dxa"/>
          </w:tcPr>
          <w:p w:rsidR="00966047" w:rsidRDefault="00512AAF">
            <w:hyperlink r:id="rId11" w:history="1">
              <w:r w:rsidRPr="00E21546">
                <w:rPr>
                  <w:rStyle w:val="a4"/>
                </w:rPr>
                <w:t>http://www.rsl.ru/</w:t>
              </w:r>
            </w:hyperlink>
          </w:p>
          <w:p w:rsidR="00512AAF" w:rsidRPr="00512AAF" w:rsidRDefault="00512AAF"/>
        </w:tc>
        <w:tc>
          <w:tcPr>
            <w:tcW w:w="4820" w:type="dxa"/>
          </w:tcPr>
          <w:p w:rsidR="00966047" w:rsidRDefault="00050C69" w:rsidP="00947BE5">
            <w:pPr>
              <w:pStyle w:val="a5"/>
            </w:pPr>
            <w:r>
              <w:t>Представлены издания, вышедшие после 1830 года на русском языке, на языках народов Российской Федерации и иностранных языках по всем отраслям</w:t>
            </w:r>
            <w:r w:rsidR="009D3581">
              <w:t xml:space="preserve"> </w:t>
            </w:r>
            <w:r w:rsidR="009D3581">
              <w:lastRenderedPageBreak/>
              <w:t>человеческой деятельности</w:t>
            </w:r>
            <w:r w:rsidR="00AE08C8">
              <w:t xml:space="preserve">. Читатель может найти нотную коллекцию, </w:t>
            </w:r>
            <w:r w:rsidR="004338BF">
              <w:t>коллекци</w:t>
            </w:r>
            <w:r w:rsidR="00AE08C8">
              <w:t>ю</w:t>
            </w:r>
            <w:r w:rsidR="004338BF">
              <w:t xml:space="preserve"> изданий по библиотечному делу</w:t>
            </w:r>
          </w:p>
        </w:tc>
      </w:tr>
      <w:tr w:rsidR="00966047" w:rsidTr="00947BE5">
        <w:tc>
          <w:tcPr>
            <w:tcW w:w="660" w:type="dxa"/>
          </w:tcPr>
          <w:p w:rsidR="00966047" w:rsidRDefault="006C31E9">
            <w:r>
              <w:lastRenderedPageBreak/>
              <w:t>8.</w:t>
            </w:r>
          </w:p>
        </w:tc>
        <w:tc>
          <w:tcPr>
            <w:tcW w:w="1987" w:type="dxa"/>
          </w:tcPr>
          <w:p w:rsidR="00966047" w:rsidRDefault="006C31E9">
            <w:r>
              <w:t>Государственная публичная историческая библиотека России</w:t>
            </w:r>
          </w:p>
        </w:tc>
        <w:tc>
          <w:tcPr>
            <w:tcW w:w="3273" w:type="dxa"/>
          </w:tcPr>
          <w:p w:rsidR="00966047" w:rsidRDefault="00DB1C4C">
            <w:hyperlink r:id="rId12" w:history="1">
              <w:r w:rsidRPr="00386CA9">
                <w:rPr>
                  <w:rStyle w:val="a4"/>
                </w:rPr>
                <w:t>http://www.shpl.ru/</w:t>
              </w:r>
            </w:hyperlink>
          </w:p>
          <w:p w:rsidR="00DB1C4C" w:rsidRPr="00DB1C4C" w:rsidRDefault="00DB1C4C"/>
        </w:tc>
        <w:tc>
          <w:tcPr>
            <w:tcW w:w="4820" w:type="dxa"/>
          </w:tcPr>
          <w:p w:rsidR="00966047" w:rsidRDefault="00DB1C4C">
            <w:r>
              <w:t>Для учителей истории.</w:t>
            </w:r>
          </w:p>
        </w:tc>
      </w:tr>
      <w:tr w:rsidR="00966047" w:rsidTr="00947BE5">
        <w:tc>
          <w:tcPr>
            <w:tcW w:w="660" w:type="dxa"/>
          </w:tcPr>
          <w:p w:rsidR="00966047" w:rsidRDefault="00705F38">
            <w:r>
              <w:t>9</w:t>
            </w:r>
            <w:r w:rsidR="00DC2DE4">
              <w:t>.</w:t>
            </w:r>
          </w:p>
        </w:tc>
        <w:tc>
          <w:tcPr>
            <w:tcW w:w="1987" w:type="dxa"/>
          </w:tcPr>
          <w:p w:rsidR="00966047" w:rsidRDefault="00DC2DE4">
            <w:r>
              <w:t>Виртуальная библиотека по психологии</w:t>
            </w:r>
          </w:p>
        </w:tc>
        <w:tc>
          <w:tcPr>
            <w:tcW w:w="3273" w:type="dxa"/>
          </w:tcPr>
          <w:p w:rsidR="00966047" w:rsidRDefault="00A031A8">
            <w:hyperlink r:id="rId13" w:history="1">
              <w:r w:rsidRPr="006A30D9">
                <w:rPr>
                  <w:rStyle w:val="a4"/>
                </w:rPr>
                <w:t>http://scitylibrary.h11.ru/Library.htm</w:t>
              </w:r>
            </w:hyperlink>
          </w:p>
          <w:p w:rsidR="00A031A8" w:rsidRPr="00FD6EE1" w:rsidRDefault="00A031A8"/>
        </w:tc>
        <w:tc>
          <w:tcPr>
            <w:tcW w:w="4820" w:type="dxa"/>
          </w:tcPr>
          <w:p w:rsidR="00966047" w:rsidRDefault="00DC2DE4">
            <w:r>
              <w:t>Это собрание электронных книг, составленное крымскими психологами. Содержит не только публикации известных авторов, но и их биографии. Она является настоящей находкой для любителей читать и перечитывать хорошую психологическую литературу.</w:t>
            </w:r>
          </w:p>
        </w:tc>
      </w:tr>
      <w:tr w:rsidR="00DC2DE4" w:rsidTr="00947BE5">
        <w:tc>
          <w:tcPr>
            <w:tcW w:w="660" w:type="dxa"/>
          </w:tcPr>
          <w:p w:rsidR="00DC2DE4" w:rsidRDefault="00DE6571">
            <w:r>
              <w:t>1</w:t>
            </w:r>
            <w:r w:rsidR="00D3252D" w:rsidRPr="00947BE5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1987" w:type="dxa"/>
          </w:tcPr>
          <w:p w:rsidR="00DC2DE4" w:rsidRDefault="00475771">
            <w:r>
              <w:t>Российская государственная детская библиотека</w:t>
            </w:r>
          </w:p>
        </w:tc>
        <w:tc>
          <w:tcPr>
            <w:tcW w:w="3273" w:type="dxa"/>
          </w:tcPr>
          <w:p w:rsidR="002E441D" w:rsidRDefault="00414865" w:rsidP="00475771">
            <w:hyperlink r:id="rId14" w:history="1">
              <w:r w:rsidRPr="00CE303F">
                <w:rPr>
                  <w:rStyle w:val="a4"/>
                </w:rPr>
                <w:t>http://www.rgdb.ru/</w:t>
              </w:r>
            </w:hyperlink>
          </w:p>
          <w:p w:rsidR="00414865" w:rsidRPr="00414865" w:rsidRDefault="00414865" w:rsidP="00475771"/>
        </w:tc>
        <w:tc>
          <w:tcPr>
            <w:tcW w:w="4820" w:type="dxa"/>
          </w:tcPr>
          <w:p w:rsidR="00DC2DE4" w:rsidRDefault="00E2020C">
            <w:r>
              <w:t>Есть возможность работать с электронным каталогом: коллекцией редких детских книг, изданных до 1959 года, методическими материалами для руководителей детским чтением.</w:t>
            </w:r>
          </w:p>
        </w:tc>
      </w:tr>
      <w:tr w:rsidR="0096461D" w:rsidTr="00947BE5">
        <w:tc>
          <w:tcPr>
            <w:tcW w:w="660" w:type="dxa"/>
          </w:tcPr>
          <w:p w:rsidR="0096461D" w:rsidRDefault="00475771">
            <w:r>
              <w:t>11.</w:t>
            </w:r>
          </w:p>
        </w:tc>
        <w:tc>
          <w:tcPr>
            <w:tcW w:w="1987" w:type="dxa"/>
          </w:tcPr>
          <w:p w:rsidR="0096461D" w:rsidRDefault="00475771">
            <w:r>
              <w:t xml:space="preserve">Виртуальная «Библиотека учебной и научной литературы» Русского Гуманитарного Интернет-Университета </w:t>
            </w:r>
          </w:p>
        </w:tc>
        <w:tc>
          <w:tcPr>
            <w:tcW w:w="3273" w:type="dxa"/>
          </w:tcPr>
          <w:p w:rsidR="00475771" w:rsidRDefault="00475771" w:rsidP="00475771">
            <w:hyperlink r:id="rId15" w:history="1">
              <w:r w:rsidRPr="006A30D9">
                <w:rPr>
                  <w:rStyle w:val="a4"/>
                </w:rPr>
                <w:t>http://www.i-u.ru/biblio/</w:t>
              </w:r>
            </w:hyperlink>
          </w:p>
          <w:p w:rsidR="0096461D" w:rsidRDefault="0096461D"/>
        </w:tc>
        <w:tc>
          <w:tcPr>
            <w:tcW w:w="4820" w:type="dxa"/>
          </w:tcPr>
          <w:p w:rsidR="0096461D" w:rsidRDefault="00475771">
            <w:r>
              <w:t>Собрано большое количество словарей, книг и статей, которые будут интересны и полезны всем, кто интересуется психологией и близкими к ней гуманитарными науками. Предусмотрен поиск по полному названию работы, по тексту произведения.</w:t>
            </w:r>
          </w:p>
        </w:tc>
      </w:tr>
    </w:tbl>
    <w:p w:rsidR="00414865" w:rsidRDefault="00414865" w:rsidP="00414865">
      <w:r>
        <w:t xml:space="preserve">Более полный каталог электронных библиотек представлен по адресу: </w:t>
      </w:r>
      <w:hyperlink r:id="rId16" w:history="1">
        <w:r w:rsidRPr="000860FB">
          <w:rPr>
            <w:rStyle w:val="a4"/>
          </w:rPr>
          <w:t>http://www.aonb.ru/iatp/guide/libraries1.html</w:t>
        </w:r>
      </w:hyperlink>
    </w:p>
    <w:p w:rsidR="00966047" w:rsidRPr="00683782" w:rsidRDefault="00683782">
      <w:r>
        <w:t>Все ссылки просмотрены</w:t>
      </w:r>
      <w:r w:rsidR="009977B5">
        <w:t xml:space="preserve"> и являютс</w:t>
      </w:r>
      <w:r w:rsidR="00947BE5">
        <w:t>я действующими на 10 ноября 2012</w:t>
      </w:r>
      <w:r w:rsidR="009977B5">
        <w:t xml:space="preserve"> года.</w:t>
      </w:r>
    </w:p>
    <w:p w:rsidR="00BB436A" w:rsidRDefault="00BB436A"/>
    <w:sectPr w:rsidR="00BB436A" w:rsidSect="00947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4F66"/>
    <w:multiLevelType w:val="multilevel"/>
    <w:tmpl w:val="A60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5378"/>
    <w:rsid w:val="00050C69"/>
    <w:rsid w:val="00082075"/>
    <w:rsid w:val="001A0DEF"/>
    <w:rsid w:val="00206C5D"/>
    <w:rsid w:val="002749B2"/>
    <w:rsid w:val="002E441D"/>
    <w:rsid w:val="00307A48"/>
    <w:rsid w:val="003102B2"/>
    <w:rsid w:val="00332167"/>
    <w:rsid w:val="003A5D5A"/>
    <w:rsid w:val="003D7FF6"/>
    <w:rsid w:val="00414865"/>
    <w:rsid w:val="004338BF"/>
    <w:rsid w:val="00475771"/>
    <w:rsid w:val="0050455C"/>
    <w:rsid w:val="00512AAF"/>
    <w:rsid w:val="00551124"/>
    <w:rsid w:val="00566E58"/>
    <w:rsid w:val="005E4323"/>
    <w:rsid w:val="005E5378"/>
    <w:rsid w:val="00635290"/>
    <w:rsid w:val="00660CEC"/>
    <w:rsid w:val="00683782"/>
    <w:rsid w:val="006C31E9"/>
    <w:rsid w:val="00705F38"/>
    <w:rsid w:val="00712DB1"/>
    <w:rsid w:val="007A1CA0"/>
    <w:rsid w:val="00800DCB"/>
    <w:rsid w:val="008F4EEA"/>
    <w:rsid w:val="00912B6B"/>
    <w:rsid w:val="00947BE5"/>
    <w:rsid w:val="0096461D"/>
    <w:rsid w:val="00966047"/>
    <w:rsid w:val="009722BB"/>
    <w:rsid w:val="009977B5"/>
    <w:rsid w:val="009D3581"/>
    <w:rsid w:val="00A031A8"/>
    <w:rsid w:val="00A370FD"/>
    <w:rsid w:val="00A717B0"/>
    <w:rsid w:val="00AE08C8"/>
    <w:rsid w:val="00B41357"/>
    <w:rsid w:val="00B54AE3"/>
    <w:rsid w:val="00BA1C90"/>
    <w:rsid w:val="00BB436A"/>
    <w:rsid w:val="00D3252D"/>
    <w:rsid w:val="00DB1C4C"/>
    <w:rsid w:val="00DB2A43"/>
    <w:rsid w:val="00DC2DE4"/>
    <w:rsid w:val="00DE6571"/>
    <w:rsid w:val="00E2020C"/>
    <w:rsid w:val="00F02EE9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82075"/>
    <w:rPr>
      <w:color w:val="0000FF"/>
      <w:u w:val="single"/>
    </w:rPr>
  </w:style>
  <w:style w:type="paragraph" w:styleId="a5">
    <w:name w:val="Normal (Web)"/>
    <w:basedOn w:val="a"/>
    <w:rsid w:val="00206C5D"/>
    <w:pPr>
      <w:spacing w:before="100" w:beforeAutospacing="1" w:after="100" w:afterAutospacing="1"/>
    </w:pPr>
  </w:style>
  <w:style w:type="character" w:styleId="a6">
    <w:name w:val="FollowedHyperlink"/>
    <w:basedOn w:val="a0"/>
    <w:rsid w:val="00705F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ib.gpntb.ru/" TargetMode="External"/><Relationship Id="rId13" Type="http://schemas.openxmlformats.org/officeDocument/2006/relationships/hyperlink" Target="http://scitylibrary.h11.ru/Library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npbu.ru/" TargetMode="External"/><Relationship Id="rId12" Type="http://schemas.openxmlformats.org/officeDocument/2006/relationships/hyperlink" Target="http://www.shp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onb.ru/iatp/guide/libraries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lr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prlib.ru/Pages/about.aspx" TargetMode="External"/><Relationship Id="rId15" Type="http://schemas.openxmlformats.org/officeDocument/2006/relationships/hyperlink" Target="http://www.i-u.ru/biblio/" TargetMode="External"/><Relationship Id="rId10" Type="http://schemas.openxmlformats.org/officeDocument/2006/relationships/hyperlink" Target="http://www.rv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fl.ru/" TargetMode="External"/><Relationship Id="rId14" Type="http://schemas.openxmlformats.org/officeDocument/2006/relationships/hyperlink" Target="http://www.rg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</Company>
  <LinksUpToDate>false</LinksUpToDate>
  <CharactersWithSpaces>4130</CharactersWithSpaces>
  <SharedDoc>false</SharedDoc>
  <HLinks>
    <vt:vector size="72" baseType="variant">
      <vt:variant>
        <vt:i4>4915285</vt:i4>
      </vt:variant>
      <vt:variant>
        <vt:i4>33</vt:i4>
      </vt:variant>
      <vt:variant>
        <vt:i4>0</vt:i4>
      </vt:variant>
      <vt:variant>
        <vt:i4>5</vt:i4>
      </vt:variant>
      <vt:variant>
        <vt:lpwstr>http://www.aonb.ru/iatp/guide/libraries1.html</vt:lpwstr>
      </vt:variant>
      <vt:variant>
        <vt:lpwstr/>
      </vt:variant>
      <vt:variant>
        <vt:i4>79</vt:i4>
      </vt:variant>
      <vt:variant>
        <vt:i4>30</vt:i4>
      </vt:variant>
      <vt:variant>
        <vt:i4>0</vt:i4>
      </vt:variant>
      <vt:variant>
        <vt:i4>5</vt:i4>
      </vt:variant>
      <vt:variant>
        <vt:lpwstr>http://www.i-u.ru/biblio/</vt:lpwstr>
      </vt:variant>
      <vt:variant>
        <vt:lpwstr/>
      </vt:variant>
      <vt:variant>
        <vt:i4>6684711</vt:i4>
      </vt:variant>
      <vt:variant>
        <vt:i4>27</vt:i4>
      </vt:variant>
      <vt:variant>
        <vt:i4>0</vt:i4>
      </vt:variant>
      <vt:variant>
        <vt:i4>5</vt:i4>
      </vt:variant>
      <vt:variant>
        <vt:lpwstr>http://www.rgdb.ru/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http://scitylibrary.h11.ru/Library.htm</vt:lpwstr>
      </vt:variant>
      <vt:variant>
        <vt:lpwstr/>
      </vt:variant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6684797</vt:i4>
      </vt:variant>
      <vt:variant>
        <vt:i4>15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1310724</vt:i4>
      </vt:variant>
      <vt:variant>
        <vt:i4>12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7733373</vt:i4>
      </vt:variant>
      <vt:variant>
        <vt:i4>9</vt:i4>
      </vt:variant>
      <vt:variant>
        <vt:i4>0</vt:i4>
      </vt:variant>
      <vt:variant>
        <vt:i4>5</vt:i4>
      </vt:variant>
      <vt:variant>
        <vt:lpwstr>http://ellib.gpntb.ru/</vt:lpwstr>
      </vt:variant>
      <vt:variant>
        <vt:lpwstr/>
      </vt:variant>
      <vt:variant>
        <vt:i4>1310727</vt:i4>
      </vt:variant>
      <vt:variant>
        <vt:i4>6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http://www.prlib.ru/Pages/about.aspx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cp:lastModifiedBy>Лада Мишагина</cp:lastModifiedBy>
  <cp:revision>2</cp:revision>
  <dcterms:created xsi:type="dcterms:W3CDTF">2012-10-24T09:55:00Z</dcterms:created>
  <dcterms:modified xsi:type="dcterms:W3CDTF">2012-10-24T09:55:00Z</dcterms:modified>
</cp:coreProperties>
</file>