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25" w:rsidRDefault="00E24825" w:rsidP="00E24825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Пояснительная записка</w:t>
      </w:r>
    </w:p>
    <w:p w:rsidR="00E24825" w:rsidRDefault="00E24825" w:rsidP="00E2482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Рабочая программа была проверена в рамках защиты проекта кафедрального инвариантного учебного модуля «Организация деятельности образовательного учреждения по подготовке к работе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и получила положительную оценку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ДПО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(ПК) С МО «Педагогическая академия последипломного образования»,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Концепции духовно-нравственного воспитания и развития личности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гражданина России, а также планируемых результатов начального общего образования, с учетом возможностей учебно-методических систем «Перспектива», «Школа России» и ориентирована на работу по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>учебно-методическому комплекту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E24825" w:rsidRDefault="00E24825" w:rsidP="00E24825">
      <w:pPr>
        <w:pStyle w:val="ParagraphStyle"/>
        <w:spacing w:before="105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Критская, Е. Д.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Музыка. 1 класс  : учеб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организаций / Е. Д. Критская, Г. П. Сергеева, Т.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Шмагина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Просвещение, 2015.</w:t>
      </w:r>
    </w:p>
    <w:p w:rsidR="00E24825" w:rsidRDefault="00E24825" w:rsidP="00E2482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Критская, Е.  Д.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Музыка.  1  класс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рабочая  тетрадь : пособие для учащихся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организаций  /  Е. Д. Критская, Г. П. Сергеева, Т.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Шмагина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Просвещение, 2015.</w:t>
      </w:r>
    </w:p>
    <w:p w:rsidR="00E24825" w:rsidRDefault="00E24825" w:rsidP="00E2482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Музыка.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Хрестоматия музыкального материала. 1 класс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пособие для учителя / сост. Е. Д. Критская.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Просвещение, 2011.</w:t>
      </w:r>
    </w:p>
    <w:p w:rsidR="00E24825" w:rsidRDefault="00E24825" w:rsidP="00E2482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Музыка.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Фонохрестоматия. 1 класс /  сост.  Е. Д. Критская, Г. П. Сергеева, Т.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Шмагина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– М. : Просвещение, 2014. – 1 электрон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пт. диск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CD-ROM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E24825" w:rsidRDefault="00E24825" w:rsidP="00E2482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Сергеева, Г. П.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Музыка. Рабочие программы. 1–4 классы. Предметная линия учебников Г. П. Сергеевой, Е. Д. Критской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пособие для учителей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организаций / Г. П. Сергеева, Е. Д. Критская, Т.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Шмагина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Просвещение, 2014.</w:t>
      </w:r>
    </w:p>
    <w:p w:rsidR="00E24825" w:rsidRDefault="00E24825" w:rsidP="00E24825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/>
          <w:lang w:val="ru-RU"/>
        </w:rPr>
        <w:t>общая характеристика учебного предмета</w:t>
      </w:r>
    </w:p>
    <w:p w:rsidR="00E24825" w:rsidRDefault="00E24825" w:rsidP="00E2482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музыки в начальной школе направлено на достижение следующих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целей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  <w:lang w:val="ru-RU"/>
        </w:rPr>
        <w:t>1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(см. Примечание):</w:t>
      </w:r>
    </w:p>
    <w:p w:rsidR="00E24825" w:rsidRDefault="00E24825" w:rsidP="00E2482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формирование основ музыкальной культуры через эмоциональное восприятие музыки;</w:t>
      </w:r>
    </w:p>
    <w:p w:rsidR="00E24825" w:rsidRDefault="00E24825" w:rsidP="00E2482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 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искусства, уважения к истории, духовным ценностям России, музыкальной культуре разных народов;</w:t>
      </w:r>
    </w:p>
    <w:p w:rsidR="00E24825" w:rsidRDefault="00E24825" w:rsidP="00E2482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развитие восприятия музыки, интереса к музыке и музыкальной деятельности, образного и 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E24825" w:rsidRDefault="00E24825" w:rsidP="00E2482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E24825" w:rsidRDefault="00E24825" w:rsidP="00E24825">
      <w:pPr>
        <w:pStyle w:val="ParagraphStyle"/>
        <w:spacing w:before="105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Цели музыкального образования достигаются через систему ключевых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личностного, познавательного, коммуникативного и социального развития. Это позволяет реализовать содержание обучения в процессе освоения способов действий, форм общения с музыкой, которые предоставляются младшему школьнику.</w:t>
      </w:r>
    </w:p>
    <w:p w:rsidR="00E24825" w:rsidRDefault="00E24825" w:rsidP="00E24825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/>
          <w:lang w:val="ru-RU"/>
        </w:rPr>
        <w:t>структура курса</w:t>
      </w:r>
    </w:p>
    <w:p w:rsidR="00E24825" w:rsidRDefault="00E24825" w:rsidP="00E24825">
      <w:pPr>
        <w:pStyle w:val="ParagraphStyle"/>
        <w:spacing w:after="60" w:line="264" w:lineRule="auto"/>
        <w:ind w:firstLine="36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Музыка вокруг нас (16 часов)</w:t>
      </w:r>
    </w:p>
    <w:p w:rsidR="00E24825" w:rsidRDefault="00E24825" w:rsidP="00E2482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 муза вечная со мной. Хоровод муз. Повсюду музыка слышна. Душа музыки – мелодия. Музыка осени. Сочини мелодию. Азбука, азбука каждому нужна. Музыкальная азбука. Музыкальные инструменты. «Садко». Народные инструменты. Звучащие картины. «Разыграй песню». «Пришло Рождество – начинается торжество». Добрый праздник среди зимы.</w:t>
      </w:r>
    </w:p>
    <w:p w:rsidR="00E24825" w:rsidRDefault="00E24825" w:rsidP="00E24825">
      <w:pPr>
        <w:pStyle w:val="ParagraphStyle"/>
        <w:spacing w:before="75" w:after="60" w:line="264" w:lineRule="auto"/>
        <w:ind w:firstLine="36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Музыка и ты (17 часов)</w:t>
      </w:r>
    </w:p>
    <w:p w:rsidR="00E24825" w:rsidRDefault="00E24825" w:rsidP="00E2482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Край, в котором ты живешь. Поэт, художник, композитор. Музыка утра. Музыка вечера. Музыкальные портреты. «Разыграй сказку». «Музы не молчали…». Музыкальные инструменты. Мамин праздник. Музыкальные инструменты. Звучащие картины. Урок-концерт. Музыка в цирке. Дом, который звучит. «Ничего на свете лучше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нету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…». Обобщающий урок. Урок-концерт.</w:t>
      </w:r>
    </w:p>
    <w:p w:rsidR="00E24825" w:rsidRDefault="00E24825" w:rsidP="00E24825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/>
          <w:lang w:val="ru-RU"/>
        </w:rPr>
        <w:t>описание места учебного предмета в учебном плане</w:t>
      </w:r>
    </w:p>
    <w:p w:rsidR="00E24825" w:rsidRDefault="00E24825" w:rsidP="00E2482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Согласно базисному (образовательному) плану образовательных учреждений РФ на изучение музыки в 1 классе начальной школы выделяется 33 часа (1 час в неделю, 33 учебные недели).</w:t>
      </w:r>
    </w:p>
    <w:p w:rsidR="00E24825" w:rsidRDefault="00E24825" w:rsidP="00E24825">
      <w:pPr>
        <w:pStyle w:val="ParagraphStyle"/>
        <w:keepNext/>
        <w:spacing w:before="240" w:after="120" w:line="264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/>
          <w:lang w:val="ru-RU"/>
        </w:rPr>
        <w:lastRenderedPageBreak/>
        <w:t>ценностные ориентиры содержания учебного предмета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br/>
      </w:r>
    </w:p>
    <w:p w:rsidR="00E24825" w:rsidRDefault="00E24825" w:rsidP="00E2482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Целенаправленная организация и планомерное формирование учебной деятельности способствуют личностному развитию учащихся: реализации творческого потенциала, готовности выражать свое отношение к искусству; становлению эстетических идеалов и самосознания, позитивной самооценки и самоуважения, жизненного оптимизма.</w:t>
      </w:r>
    </w:p>
    <w:p w:rsidR="00E24825" w:rsidRDefault="00E24825" w:rsidP="00E2482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Приобщение учащихся к шедеврам мировой музыкальной культуры – народному и профессиональному музыкальному творчеству – направлено на формирование целостной художественной картины мира, воспитание патриотических чувств, толерантных взаимоотношений в поликультурном обществе, активизацию творческого мышления, продуктивного воображения, рефлексии, что в целом способствует познавательному и социальному развитию растущего человека. В результате у школьников формируются духовно-нравственные основания, в том числе воспитывается любовь к духовному наследию и мировоззрению разных народов, развиваются способности оценивать и сознательно выстраивать отношения с другими людьми. Личностное, социальное, познавательное коммуникативное развитие учащихся обусловливается характером организации их музыкально-учебной, художественно-творческой деятельности и предопределяет решение основных педагогических задач.</w:t>
      </w:r>
    </w:p>
    <w:p w:rsidR="00E24825" w:rsidRDefault="00E24825" w:rsidP="00E24825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/>
          <w:lang w:val="ru-RU"/>
        </w:rPr>
        <w:t>результаты изучения учебного курса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br/>
      </w:r>
    </w:p>
    <w:p w:rsidR="00E24825" w:rsidRDefault="00E24825" w:rsidP="00E24825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Личностные результаты:</w:t>
      </w:r>
    </w:p>
    <w:p w:rsidR="00E24825" w:rsidRDefault="00E24825" w:rsidP="00E24825">
      <w:pPr>
        <w:pStyle w:val="ParagraphStyle"/>
        <w:tabs>
          <w:tab w:val="left" w:pos="720"/>
        </w:tabs>
        <w:spacing w:before="45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укрепление культурной, этнической и гражданской идентичности в соответствии с духовными традициями семьи и народа;</w:t>
      </w:r>
    </w:p>
    <w:p w:rsidR="00E24825" w:rsidRDefault="00E24825" w:rsidP="00E24825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E24825" w:rsidRDefault="00E24825" w:rsidP="00E24825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формирование личностного смысла постижения искусства и расширение ценностной сферы в процессе общения с музыкой;</w:t>
      </w:r>
    </w:p>
    <w:p w:rsidR="00E24825" w:rsidRDefault="00E24825" w:rsidP="00E24825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приобретение начальных навыков социокультурной адаптации в современном мире и позитивная самооценка своих музыкально-творческих возможностей;</w:t>
      </w:r>
    </w:p>
    <w:p w:rsidR="00E24825" w:rsidRDefault="00E24825" w:rsidP="00E24825">
      <w:pPr>
        <w:pStyle w:val="ParagraphStyle"/>
        <w:keepLines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развитие мотивов музыкально-учебной деятельности и реализация творческого потенциала в процессе коллективного (индивидуального)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музицирования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24825" w:rsidRDefault="00E24825" w:rsidP="00E24825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lastRenderedPageBreak/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продуктивное сотрудничество (общение, взаимодействие) со сверстниками при решении различных творческих задач, в том числе музыкальных;</w:t>
      </w:r>
    </w:p>
    <w:p w:rsidR="00E24825" w:rsidRDefault="00E24825" w:rsidP="00E24825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развитие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:rsidR="00E24825" w:rsidRDefault="00E24825" w:rsidP="00E24825">
      <w:pPr>
        <w:pStyle w:val="ParagraphStyle"/>
        <w:tabs>
          <w:tab w:val="left" w:pos="720"/>
        </w:tabs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результаты:</w:t>
      </w:r>
    </w:p>
    <w:p w:rsidR="00E24825" w:rsidRDefault="00E24825" w:rsidP="00E24825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E24825" w:rsidRDefault="00E24825" w:rsidP="00E24825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ориентированность в культурном многообразии окружающей действительности, участие в жизни микро-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макросоциума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(группы, класса, школы, города, региона и др.);</w:t>
      </w:r>
    </w:p>
    <w:p w:rsidR="00E24825" w:rsidRDefault="00E24825" w:rsidP="00E24825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E24825" w:rsidRDefault="00E24825" w:rsidP="00E24825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применение знаково-символических и речевых средств для решения коммуникативных и познавательных задач;</w:t>
      </w:r>
    </w:p>
    <w:p w:rsidR="00E24825" w:rsidRDefault="00E24825" w:rsidP="00E24825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готовность к логическим действиям (анализ, сравнение, синтез, обобщение, классификация по стилям и жанрам музыкального искусства);</w:t>
      </w:r>
    </w:p>
    <w:p w:rsidR="00E24825" w:rsidRDefault="00E24825" w:rsidP="00E24825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планирование, контроль и оценка собственных учебных действий, понимание их успешности или причин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неуспешности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умение корректировать свои действия;</w:t>
      </w:r>
    </w:p>
    <w:p w:rsidR="00E24825" w:rsidRDefault="00E24825" w:rsidP="00E24825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участие в совместной деятельности на основе сотрудничества, поиска компромиссов, распределения функций и ролей;</w:t>
      </w:r>
    </w:p>
    <w:p w:rsidR="00E24825" w:rsidRDefault="00E24825" w:rsidP="00E24825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умение воспринимать окружающий мир во всем его социальном, культурном, природном и художественном разнообразии.</w:t>
      </w:r>
    </w:p>
    <w:p w:rsidR="00E24825" w:rsidRDefault="00E24825" w:rsidP="00E24825">
      <w:pPr>
        <w:pStyle w:val="ParagraphStyle"/>
        <w:tabs>
          <w:tab w:val="left" w:pos="720"/>
        </w:tabs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Предметные результаты:</w:t>
      </w:r>
    </w:p>
    <w:p w:rsidR="00E24825" w:rsidRDefault="00E24825" w:rsidP="00E24825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развитие художественного вкуса, устойчивый интерес к музыкальному искусству и различным видам (или какому-либо виду) музыкально-творческой деятельности;</w:t>
      </w:r>
    </w:p>
    <w:p w:rsidR="00E24825" w:rsidRDefault="00E24825" w:rsidP="00E24825">
      <w:pPr>
        <w:pStyle w:val="ParagraphStyle"/>
        <w:keepLines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развитое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</w:t>
      </w:r>
    </w:p>
    <w:p w:rsidR="00E24825" w:rsidRDefault="00E24825" w:rsidP="00E24825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общее понятие о роли музыки в жизни человека и его духовно-нравственном развитии, знание основных закономерностей музыкального искусства;</w:t>
      </w:r>
    </w:p>
    <w:p w:rsidR="00E24825" w:rsidRDefault="00E24825" w:rsidP="00E24825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lastRenderedPageBreak/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представление о художественной картине мира на основе освоения отечественных традиций и постижения историко-культурной, этнической, региональной самобытности музыкального искусства разных народов;</w:t>
      </w:r>
    </w:p>
    <w:p w:rsidR="00E24825" w:rsidRDefault="00E24825" w:rsidP="00E24825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E24825" w:rsidRDefault="00E24825" w:rsidP="00E24825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E24825" w:rsidRDefault="00E24825" w:rsidP="00E24825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 искусств, музыкальных фестивалей и конкурсов и др.</w:t>
      </w:r>
    </w:p>
    <w:p w:rsidR="00E24825" w:rsidRDefault="00E24825" w:rsidP="00E24825">
      <w:pPr>
        <w:pStyle w:val="ParagraphStyle"/>
        <w:tabs>
          <w:tab w:val="left" w:pos="720"/>
        </w:tabs>
        <w:spacing w:before="75" w:after="45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Предметные результаты освоения основной образовательной программы начального общего образования с учетом специфики содержания предметной области «Музыка», включающей в себя конкретные учебные предметы,</w:t>
      </w:r>
      <w:bookmarkStart w:id="0" w:name="_Toc226190153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должны отражать:</w:t>
      </w:r>
    </w:p>
    <w:p w:rsidR="00E24825" w:rsidRDefault="00E24825" w:rsidP="00E24825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E24825" w:rsidRDefault="00E24825" w:rsidP="00E24825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E24825" w:rsidRDefault="00E24825" w:rsidP="00E24825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3) умение воспринимать музыку и выражать свое отношение к музыкальному произведению;</w:t>
      </w:r>
    </w:p>
    <w:p w:rsidR="00E24825" w:rsidRDefault="00E24825" w:rsidP="00E24825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E24825" w:rsidRDefault="00E24825" w:rsidP="00E24825">
      <w:pPr>
        <w:pStyle w:val="ParagraphStyle"/>
        <w:tabs>
          <w:tab w:val="left" w:pos="720"/>
        </w:tabs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Обучающиеся научатся:</w:t>
      </w:r>
    </w:p>
    <w:p w:rsidR="00E24825" w:rsidRDefault="00E24825" w:rsidP="00E24825">
      <w:pPr>
        <w:pStyle w:val="ParagraphStyle"/>
        <w:numPr>
          <w:ilvl w:val="0"/>
          <w:numId w:val="1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воспринимать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музыку различных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жанров;</w:t>
      </w:r>
    </w:p>
    <w:p w:rsidR="00E24825" w:rsidRDefault="00E24825" w:rsidP="00E24825">
      <w:pPr>
        <w:pStyle w:val="ParagraphStyle"/>
        <w:numPr>
          <w:ilvl w:val="0"/>
          <w:numId w:val="1"/>
        </w:numPr>
        <w:tabs>
          <w:tab w:val="left" w:pos="540"/>
        </w:tabs>
        <w:spacing w:line="264" w:lineRule="auto"/>
        <w:ind w:right="7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эстетически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откликаться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искусство, выражая свое отношение к нему в различных видах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музыкально творческой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деятельности;</w:t>
      </w:r>
    </w:p>
    <w:p w:rsidR="00E24825" w:rsidRDefault="00E24825" w:rsidP="00E24825">
      <w:pPr>
        <w:pStyle w:val="ParagraphStyle"/>
        <w:numPr>
          <w:ilvl w:val="0"/>
          <w:numId w:val="1"/>
        </w:numPr>
        <w:tabs>
          <w:tab w:val="left" w:pos="540"/>
        </w:tabs>
        <w:spacing w:line="264" w:lineRule="auto"/>
        <w:ind w:right="7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определять виды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музыки,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сопоставлять музыкальные образы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звучании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различных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музыкальных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инструментов,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 числе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современных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электронных;</w:t>
      </w:r>
    </w:p>
    <w:p w:rsidR="00E24825" w:rsidRDefault="00E24825" w:rsidP="00E24825">
      <w:pPr>
        <w:pStyle w:val="ParagraphStyle"/>
        <w:numPr>
          <w:ilvl w:val="0"/>
          <w:numId w:val="1"/>
        </w:numPr>
        <w:tabs>
          <w:tab w:val="left" w:pos="540"/>
        </w:tabs>
        <w:spacing w:line="264" w:lineRule="auto"/>
        <w:ind w:right="-1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общаться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взаимодействовать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ансамблевого, коллективного (хорового и инструментального) воплощения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различных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художественных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образов.</w:t>
      </w:r>
    </w:p>
    <w:p w:rsidR="00E24825" w:rsidRDefault="00E24825" w:rsidP="00E24825">
      <w:pPr>
        <w:pStyle w:val="ParagraphStyle"/>
        <w:numPr>
          <w:ilvl w:val="0"/>
          <w:numId w:val="2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E24825" w:rsidRDefault="00E24825" w:rsidP="00E24825">
      <w:pPr>
        <w:pStyle w:val="ParagraphStyle"/>
        <w:numPr>
          <w:ilvl w:val="0"/>
          <w:numId w:val="2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E24825" w:rsidRDefault="00E24825" w:rsidP="00E24825">
      <w:pPr>
        <w:pStyle w:val="ParagraphStyle"/>
        <w:numPr>
          <w:ilvl w:val="0"/>
          <w:numId w:val="2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узнавать изученные музыкальные сочинения, называть их авторов;</w:t>
      </w:r>
    </w:p>
    <w:p w:rsidR="00E24825" w:rsidRDefault="00E24825" w:rsidP="00E24825">
      <w:pPr>
        <w:pStyle w:val="ParagraphStyle"/>
        <w:numPr>
          <w:ilvl w:val="0"/>
          <w:numId w:val="2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музицирование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импровизация и др.).</w:t>
      </w:r>
    </w:p>
    <w:p w:rsidR="00E24825" w:rsidRDefault="00E24825" w:rsidP="00E24825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/>
          <w:lang w:val="ru-RU"/>
        </w:rPr>
        <w:t>основные виды учебной деятельности школьников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br/>
      </w:r>
      <w:bookmarkStart w:id="1" w:name="_GoBack"/>
      <w:bookmarkEnd w:id="1"/>
    </w:p>
    <w:p w:rsidR="00E24825" w:rsidRDefault="00E24825" w:rsidP="00E2482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Слушание музыки.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Опыт эмоционально-образного восприятия музыки, различной по содержанию, характеру и средствам музыкальной выразительности. Обогащение музыкально-слуховых представлений об интонационной природе музыки во всем многообразии ее видов, жанров и форм.</w:t>
      </w:r>
    </w:p>
    <w:p w:rsidR="00E24825" w:rsidRDefault="00E24825" w:rsidP="00E2482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Пение.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Самовыражение ребенка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E24825" w:rsidRDefault="00E24825" w:rsidP="00E2482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Инструментальное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музицирование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Коллективное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музицирование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элементарных музыкальных инструментах. Участие в исполнении музыкальных произведений. Опыт индивидуальной творческой деятельности (сочинение, импровизация).</w:t>
      </w:r>
    </w:p>
    <w:p w:rsidR="00E24825" w:rsidRDefault="00E24825" w:rsidP="00E2482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Музыкально-пластическое движение.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Общее представление о пластических средствах выразительности.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E24825" w:rsidRDefault="00E24825" w:rsidP="00E2482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Драматизация музыкальных произведений.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Театрализованные формы музыкально-творческой деятельности. Музыкальные игры,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инсценирование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песен, танцев, игры-драматизации. Выражение образного содержания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музыкальных произведений с помощью средств выразительности различных искусств.</w:t>
      </w:r>
    </w:p>
    <w:p w:rsidR="00E24825" w:rsidRDefault="00E24825" w:rsidP="00E24825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/>
          <w:lang w:val="ru-RU"/>
        </w:rPr>
        <w:t>учебно-методическое обеспечение</w:t>
      </w:r>
    </w:p>
    <w:p w:rsidR="00E24825" w:rsidRDefault="00E24825" w:rsidP="00E24825">
      <w:pPr>
        <w:pStyle w:val="ParagraphStyle"/>
        <w:spacing w:line="264" w:lineRule="auto"/>
        <w:ind w:firstLine="42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Дополнительная литература для учителя.</w:t>
      </w:r>
    </w:p>
    <w:p w:rsidR="00E24825" w:rsidRDefault="00E24825" w:rsidP="00E2482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Алексеева, Л. Н.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Музыка родной природы [Текст]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музыкально-живописный альбом для учащихся начальных классов / Л. Н. Алексеева.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Просвещение, 2001.</w:t>
      </w:r>
    </w:p>
    <w:p w:rsidR="00E24825" w:rsidRDefault="00E24825" w:rsidP="00E2482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Критская, Е. Д.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Уроки музыки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поурочные разработки : 1–4 классы [Текст] : пособие для учителей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организаций / Е. Д. Критская, Г. П. Сергеева, Т.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Шмагина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Просвещение, 2015.</w:t>
      </w:r>
    </w:p>
    <w:p w:rsidR="00E24825" w:rsidRDefault="00E24825" w:rsidP="00E2482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Можно использовать сборники песен и хоров, книги о музыке и музыкантах, научно-популярную литературу по искусству.</w:t>
      </w:r>
    </w:p>
    <w:p w:rsidR="00E24825" w:rsidRDefault="00E24825" w:rsidP="00E24825">
      <w:pPr>
        <w:pStyle w:val="ParagraphStyle"/>
        <w:spacing w:before="75" w:after="15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 Информационно-коммуникативные средства.</w:t>
      </w:r>
    </w:p>
    <w:p w:rsidR="00E24825" w:rsidRDefault="00E24825" w:rsidP="00E2482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Критская, Е. Д.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Музыка. 1–4 классы [Электронный ресурс]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методическое пособие / Е. Д. Критская, Г. П. Сергеева, Т.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Шмагина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http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prosv.ru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metod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mus1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-4/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index.htm</w:t>
      </w:r>
      <w:proofErr w:type="spellEnd"/>
    </w:p>
    <w:p w:rsidR="00E24825" w:rsidRDefault="00E24825" w:rsidP="00E2482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Критская, Е. Д.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Музыка. Начальные классы. Программа [Электронный ресурс] / Е. Д. Критская, Г. П. Сергеева, Т.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Шмагина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http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www.prosv.ru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ebooks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Kritskaya_Muzika_1-4kl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index.html</w:t>
      </w:r>
      <w:proofErr w:type="spellEnd"/>
    </w:p>
    <w:p w:rsidR="00E24825" w:rsidRDefault="00E24825" w:rsidP="00E2482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Можно использовать видеофильмы с записью фрагментов оперных и балетных спектаклей.</w:t>
      </w:r>
    </w:p>
    <w:p w:rsidR="00E24825" w:rsidRDefault="00E24825" w:rsidP="00E24825">
      <w:pPr>
        <w:pStyle w:val="ParagraphStyle"/>
        <w:tabs>
          <w:tab w:val="left" w:pos="585"/>
        </w:tabs>
        <w:spacing w:before="75" w:after="15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Наглядные пособия.</w:t>
      </w:r>
    </w:p>
    <w:p w:rsidR="00E24825" w:rsidRDefault="00E24825" w:rsidP="00E2482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 Портреты композиторов.</w:t>
      </w:r>
    </w:p>
    <w:p w:rsidR="00E24825" w:rsidRDefault="00E24825" w:rsidP="00E2482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 Альбомы с демонстрационным материалом.</w:t>
      </w:r>
    </w:p>
    <w:p w:rsidR="00E24825" w:rsidRDefault="00E24825" w:rsidP="00E2482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 Фотографии и репродукции картин художников и крупнейших центров мировой музыкальной культуры.</w:t>
      </w:r>
    </w:p>
    <w:p w:rsidR="00E24825" w:rsidRDefault="00E24825" w:rsidP="00E24825">
      <w:pPr>
        <w:pStyle w:val="ParagraphStyle"/>
        <w:spacing w:before="75" w:after="15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 Интернет-ресурсы.</w:t>
      </w:r>
    </w:p>
    <w:p w:rsidR="00E24825" w:rsidRDefault="00E24825" w:rsidP="00E2482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Единая коллекция Цифровых Образовательных Ресурсов. – Режим доступа: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http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school-collection.edu.ru</w:t>
      </w:r>
      <w:proofErr w:type="spellEnd"/>
    </w:p>
    <w:p w:rsidR="00E24825" w:rsidRDefault="00E24825" w:rsidP="00E2482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Презентация уроков «Начальная школа». – Режим доступа: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http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nachalka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info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about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/193</w:t>
      </w:r>
    </w:p>
    <w:p w:rsidR="00E24825" w:rsidRDefault="00E24825" w:rsidP="00E2482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Я иду на урок начальной школы (материалы к уроку). – Режим доступа: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http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nsc.1september.ru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</w:p>
    <w:p w:rsidR="00E24825" w:rsidRDefault="00E24825" w:rsidP="00E24825">
      <w:pPr>
        <w:pStyle w:val="ParagraphStyle"/>
        <w:shd w:val="clear" w:color="auto" w:fill="FFFFFF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urok</w:t>
      </w:r>
      <w:proofErr w:type="spellEnd"/>
    </w:p>
    <w:p w:rsidR="00E24825" w:rsidRDefault="00E24825" w:rsidP="00E24825">
      <w:pPr>
        <w:pStyle w:val="ParagraphStyle"/>
        <w:keepNext/>
        <w:tabs>
          <w:tab w:val="left" w:pos="585"/>
        </w:tabs>
        <w:spacing w:before="75" w:after="15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 Технические средства обучения.</w:t>
      </w:r>
    </w:p>
    <w:p w:rsidR="00E24825" w:rsidRDefault="00E24825" w:rsidP="00E2482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 Музыкальные инструменты.</w:t>
      </w:r>
    </w:p>
    <w:p w:rsidR="00E24825" w:rsidRDefault="00E24825" w:rsidP="00E2482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 Электронные музыкальные инструменты (синтезаторы).</w:t>
      </w:r>
    </w:p>
    <w:p w:rsidR="00E24825" w:rsidRDefault="00E24825" w:rsidP="00E24825">
      <w:pPr>
        <w:pStyle w:val="ParagraphStyle"/>
        <w:tabs>
          <w:tab w:val="left" w:pos="81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3. Магнитная доска.</w:t>
      </w:r>
    </w:p>
    <w:p w:rsidR="00E24825" w:rsidRDefault="00E24825" w:rsidP="00E24825">
      <w:pPr>
        <w:pStyle w:val="ParagraphStyle"/>
        <w:tabs>
          <w:tab w:val="left" w:pos="81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4. Персональный компьютер.</w:t>
      </w:r>
    </w:p>
    <w:p w:rsidR="00E24825" w:rsidRDefault="00E24825" w:rsidP="00E24825">
      <w:pPr>
        <w:pStyle w:val="ParagraphStyle"/>
        <w:tabs>
          <w:tab w:val="left" w:pos="81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5. Мультимедийный проектор.</w:t>
      </w:r>
    </w:p>
    <w:p w:rsidR="00E24825" w:rsidRDefault="00E24825" w:rsidP="00E2482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6. Экспозиционный экран.</w:t>
      </w:r>
    </w:p>
    <w:p w:rsidR="00E24825" w:rsidRDefault="00E24825" w:rsidP="00E2482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DVD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-проигрыватель.</w:t>
      </w:r>
    </w:p>
    <w:p w:rsidR="00E24825" w:rsidRDefault="00E24825" w:rsidP="00E24825">
      <w:pPr>
        <w:pStyle w:val="ParagraphStyle"/>
        <w:tabs>
          <w:tab w:val="left" w:pos="585"/>
        </w:tabs>
        <w:spacing w:before="75" w:after="15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6. Учебно-практическое оборудование.</w:t>
      </w:r>
    </w:p>
    <w:p w:rsidR="00E24825" w:rsidRDefault="00E24825" w:rsidP="00E2482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 Аудиторная доска с магнитной поверхностью и набором приспособлений для крепления таблиц и карт.</w:t>
      </w:r>
    </w:p>
    <w:p w:rsidR="00E24825" w:rsidRDefault="00E24825" w:rsidP="00E2482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 Штатив для карт и таблиц.</w:t>
      </w:r>
    </w:p>
    <w:p w:rsidR="00E24825" w:rsidRDefault="00E24825" w:rsidP="00E2482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Укладка для аудиовизуальных средств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(слайдов, кассет и др.).</w:t>
      </w:r>
    </w:p>
    <w:p w:rsidR="00E24825" w:rsidRDefault="00E24825" w:rsidP="00E2482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4. Шкаф для хранения карт.</w:t>
      </w:r>
    </w:p>
    <w:p w:rsidR="00E24825" w:rsidRDefault="00E24825" w:rsidP="00E2482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5. Ящики для хранения таблиц.</w:t>
      </w:r>
    </w:p>
    <w:p w:rsidR="00E24825" w:rsidRDefault="00E24825" w:rsidP="00E24825">
      <w:pPr>
        <w:pStyle w:val="ParagraphStyle"/>
        <w:tabs>
          <w:tab w:val="left" w:pos="585"/>
        </w:tabs>
        <w:spacing w:before="75" w:after="15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7. Специализированная учебная мебель.</w:t>
      </w:r>
    </w:p>
    <w:p w:rsidR="00E24825" w:rsidRDefault="00E24825" w:rsidP="00E24825">
      <w:pPr>
        <w:pStyle w:val="ParagraphStyle"/>
        <w:tabs>
          <w:tab w:val="left" w:pos="58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Компьютерный стол.</w:t>
      </w:r>
    </w:p>
    <w:p w:rsidR="00817EDB" w:rsidRDefault="00817EDB"/>
    <w:sectPr w:rsidR="00817EDB" w:rsidSect="004635F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68802"/>
    <w:multiLevelType w:val="multilevel"/>
    <w:tmpl w:val="1C69E266"/>
    <w:lvl w:ilvl="0">
      <w:numFmt w:val="bullet"/>
      <w:lvlText w:val="·"/>
      <w:lvlJc w:val="left"/>
      <w:pPr>
        <w:tabs>
          <w:tab w:val="num" w:pos="0"/>
        </w:tabs>
        <w:ind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7D7F1013"/>
    <w:multiLevelType w:val="multilevel"/>
    <w:tmpl w:val="4B790003"/>
    <w:lvl w:ilvl="0">
      <w:numFmt w:val="bullet"/>
      <w:lvlText w:val="·"/>
      <w:lvlJc w:val="left"/>
      <w:pPr>
        <w:tabs>
          <w:tab w:val="num" w:pos="0"/>
        </w:tabs>
        <w:ind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D4"/>
    <w:rsid w:val="001172D4"/>
    <w:rsid w:val="001C4D8F"/>
    <w:rsid w:val="00817EDB"/>
    <w:rsid w:val="00E2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2482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E2482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E24825"/>
    <w:rPr>
      <w:color w:val="000000"/>
      <w:sz w:val="20"/>
      <w:szCs w:val="20"/>
    </w:rPr>
  </w:style>
  <w:style w:type="character" w:customStyle="1" w:styleId="Heading">
    <w:name w:val="Heading"/>
    <w:uiPriority w:val="99"/>
    <w:rsid w:val="00E24825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E24825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E24825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E24825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E24825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2482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E2482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E24825"/>
    <w:rPr>
      <w:color w:val="000000"/>
      <w:sz w:val="20"/>
      <w:szCs w:val="20"/>
    </w:rPr>
  </w:style>
  <w:style w:type="character" w:customStyle="1" w:styleId="Heading">
    <w:name w:val="Heading"/>
    <w:uiPriority w:val="99"/>
    <w:rsid w:val="00E24825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E24825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E24825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E24825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E24825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2078</Words>
  <Characters>11849</Characters>
  <Application>Microsoft Office Word</Application>
  <DocSecurity>0</DocSecurity>
  <Lines>98</Lines>
  <Paragraphs>27</Paragraphs>
  <ScaleCrop>false</ScaleCrop>
  <Company/>
  <LinksUpToDate>false</LinksUpToDate>
  <CharactersWithSpaces>13900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2020-02-17T05:19:00Z</dcterms:created>
  <dcterms:modified xsi:type="dcterms:W3CDTF">2020-02-17T06:56:00Z</dcterms:modified>
</cp:coreProperties>
</file>