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07" w:rsidRDefault="00F23D07"/>
    <w:p w:rsidR="0080656D" w:rsidRDefault="0080656D"/>
    <w:p w:rsidR="0080656D" w:rsidRPr="0080656D" w:rsidRDefault="0080656D" w:rsidP="0080656D">
      <w:r>
        <w:rPr>
          <w:noProof/>
          <w:lang w:eastAsia="ru-RU"/>
        </w:rPr>
        <w:drawing>
          <wp:inline distT="0" distB="0" distL="0" distR="0" wp14:anchorId="5633C319" wp14:editId="3DD798E3">
            <wp:extent cx="6380035" cy="882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0035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DDB" w:rsidRPr="002F6F00" w:rsidRDefault="00185DDB" w:rsidP="00CC4E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Оглавление</w:t>
      </w:r>
    </w:p>
    <w:p w:rsidR="00185DDB" w:rsidRPr="00CC4EEC" w:rsidRDefault="00C70692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Введение</w:t>
      </w:r>
      <w:r w:rsidR="00BC765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.</w:t>
      </w:r>
    </w:p>
    <w:p w:rsidR="00185DDB" w:rsidRPr="00CC4EEC" w:rsidRDefault="007E695D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Информация о школе</w:t>
      </w:r>
      <w:r w:rsidR="00BC765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.</w:t>
      </w:r>
    </w:p>
    <w:p w:rsidR="00185DDB" w:rsidRPr="00CC4EEC" w:rsidRDefault="007E695D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Особенности управления</w:t>
      </w:r>
      <w:r w:rsidR="00BC765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.</w:t>
      </w:r>
    </w:p>
    <w:p w:rsidR="007E695D" w:rsidRPr="00CC4EEC" w:rsidRDefault="00185DDB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Образовательная деятельность. </w:t>
      </w:r>
    </w:p>
    <w:p w:rsidR="007E695D" w:rsidRPr="00CC4EEC" w:rsidRDefault="00BC7655" w:rsidP="007E695D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</w:t>
      </w:r>
      <w:r w:rsidR="007E695D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бщее число учеников по уровням общего образования;</w:t>
      </w:r>
    </w:p>
    <w:p w:rsidR="007E695D" w:rsidRPr="00CC4EEC" w:rsidRDefault="00BC7655" w:rsidP="007E695D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к</w:t>
      </w:r>
      <w:r w:rsidR="007E695D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оличество профильных классов;</w:t>
      </w:r>
    </w:p>
    <w:p w:rsidR="007E695D" w:rsidRPr="00CC4EEC" w:rsidRDefault="00BC7655" w:rsidP="007E695D">
      <w:pPr>
        <w:pStyle w:val="a7"/>
        <w:numPr>
          <w:ilvl w:val="0"/>
          <w:numId w:val="33"/>
        </w:num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1B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 обучающихся</w:t>
      </w:r>
      <w:r w:rsidR="007E695D" w:rsidRPr="00CC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 - экономическому статусу:</w:t>
      </w:r>
    </w:p>
    <w:p w:rsidR="007E695D" w:rsidRPr="00CC4EEC" w:rsidRDefault="00BC7655" w:rsidP="007E695D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в</w:t>
      </w:r>
      <w:r w:rsidR="007E695D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неурочная занятость;</w:t>
      </w:r>
    </w:p>
    <w:p w:rsidR="00201B70" w:rsidRPr="00CC4EEC" w:rsidRDefault="00201B70" w:rsidP="00201B7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hAnsi="Times New Roman" w:cs="Times New Roman"/>
          <w:sz w:val="24"/>
          <w:szCs w:val="24"/>
        </w:rPr>
        <w:t>социально-психологическая служба и комиссии по урегулированию споров между участниками образовательных отношений;</w:t>
      </w:r>
    </w:p>
    <w:p w:rsidR="007E695D" w:rsidRPr="00CC4EEC" w:rsidRDefault="00BC7655" w:rsidP="007E695D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1B70" w:rsidRPr="00CC4EEC">
        <w:rPr>
          <w:rFonts w:ascii="Times New Roman" w:hAnsi="Times New Roman" w:cs="Times New Roman"/>
          <w:sz w:val="24"/>
          <w:szCs w:val="24"/>
        </w:rPr>
        <w:t>истанционное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B70" w:rsidRPr="00CC4EEC" w:rsidRDefault="00201B70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Качество предоставляемых образовательных услуг</w:t>
      </w:r>
    </w:p>
    <w:p w:rsidR="00201B70" w:rsidRPr="00CC4EEC" w:rsidRDefault="00BC7655" w:rsidP="00201B70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д</w:t>
      </w:r>
      <w:r w:rsidR="00201B70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инамика качества знаний;</w:t>
      </w:r>
    </w:p>
    <w:p w:rsidR="00201B70" w:rsidRPr="00CC4EEC" w:rsidRDefault="00BC7655" w:rsidP="00201B70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р</w:t>
      </w:r>
      <w:r w:rsidR="00201B70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езультаты успешности сдачи ОГЭ и ЕГЭ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;</w:t>
      </w:r>
    </w:p>
    <w:p w:rsidR="00201B70" w:rsidRPr="00CC4EEC" w:rsidRDefault="00BC7655" w:rsidP="002F6F00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д</w:t>
      </w:r>
      <w:r w:rsidR="00201B70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остижения </w:t>
      </w:r>
      <w:r w:rsidR="002F6F00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призеров предметных</w:t>
      </w:r>
      <w:r w:rsidR="002E6B7C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олимпиад</w:t>
      </w:r>
      <w:r w:rsidR="002F6F00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, конкурсов, соревнований.</w:t>
      </w:r>
    </w:p>
    <w:p w:rsidR="002F6F00" w:rsidRPr="00CC4EEC" w:rsidRDefault="002F6F00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Востребованность выпускников школы</w:t>
      </w:r>
      <w:r w:rsidR="00BC765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:</w:t>
      </w:r>
    </w:p>
    <w:p w:rsidR="002F6F00" w:rsidRPr="00CC4EEC" w:rsidRDefault="00211BD2" w:rsidP="002F6F00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т</w:t>
      </w:r>
      <w:r w:rsidR="002F6F00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рудоустройство выпускников;</w:t>
      </w:r>
    </w:p>
    <w:p w:rsidR="002F6F00" w:rsidRPr="00CC4EEC" w:rsidRDefault="00211BD2" w:rsidP="002F6F00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к</w:t>
      </w:r>
      <w:r w:rsidR="002F6F00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оличество выпускников, продолживших 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обучение </w:t>
      </w:r>
      <w:r w:rsidR="002F6F00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согласно выбранному профилю.</w:t>
      </w:r>
    </w:p>
    <w:p w:rsidR="002F6F00" w:rsidRPr="00CC4EEC" w:rsidRDefault="00E94E4E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С</w:t>
      </w:r>
      <w:r w:rsidRPr="00352FEC">
        <w:rPr>
          <w:rStyle w:val="FontStyle39"/>
        </w:rPr>
        <w:t>истема оценки качества образования</w:t>
      </w:r>
    </w:p>
    <w:p w:rsidR="002F6F00" w:rsidRPr="00CC4EEC" w:rsidRDefault="002F6F00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Кадровое обеспечение</w:t>
      </w:r>
    </w:p>
    <w:p w:rsidR="00CC4EEC" w:rsidRPr="00CC4EEC" w:rsidRDefault="00BC7655" w:rsidP="00CC4EEC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д</w:t>
      </w:r>
      <w:r w:rsidR="00CC4EEC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анные о стаже и квалификации работников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;</w:t>
      </w:r>
    </w:p>
    <w:p w:rsidR="00CC4EEC" w:rsidRPr="00CC4EEC" w:rsidRDefault="00BC7655" w:rsidP="00CC4EEC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</w:t>
      </w:r>
      <w:r w:rsidR="00CC4EEC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рганизация повышения уровня профессионального мастерства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.</w:t>
      </w:r>
    </w:p>
    <w:p w:rsidR="00CC4EEC" w:rsidRPr="00CC4EEC" w:rsidRDefault="00CC4EEC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Обеспечение условий безопасности школьников</w:t>
      </w:r>
      <w:r w:rsidR="00BC765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:</w:t>
      </w:r>
    </w:p>
    <w:p w:rsidR="00CC4EEC" w:rsidRPr="00CC4EEC" w:rsidRDefault="00BC7655" w:rsidP="00CC4EE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д</w:t>
      </w:r>
      <w:r w:rsidR="00CC4EEC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анные о травматизме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;</w:t>
      </w:r>
    </w:p>
    <w:p w:rsidR="00CC4EEC" w:rsidRPr="00CC4EEC" w:rsidRDefault="00BC7655" w:rsidP="00CC4EE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м</w:t>
      </w:r>
      <w:r w:rsidR="00CC4EEC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ониторинг здоровья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;</w:t>
      </w:r>
    </w:p>
    <w:p w:rsidR="00CC4EEC" w:rsidRPr="00CC4EEC" w:rsidRDefault="00BC7655" w:rsidP="00CC4EE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</w:t>
      </w:r>
      <w:r w:rsidR="00CC4EEC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хват горячим питанием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;</w:t>
      </w:r>
    </w:p>
    <w:p w:rsidR="00CC4EEC" w:rsidRPr="00CC4EEC" w:rsidRDefault="00BC7655" w:rsidP="00CC4EE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м</w:t>
      </w:r>
      <w:r w:rsidR="00CC4EEC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ероприятия по </w:t>
      </w:r>
      <w:proofErr w:type="spellStart"/>
      <w:r w:rsidR="00CC4EEC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здоровосбережению</w:t>
      </w:r>
      <w:proofErr w:type="spellEnd"/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.</w:t>
      </w:r>
    </w:p>
    <w:p w:rsidR="00CC4EEC" w:rsidRPr="00CC4EEC" w:rsidRDefault="00CC4EEC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Библиотечно- информационное обеспечение</w:t>
      </w:r>
      <w:r w:rsidR="00BC765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.</w:t>
      </w:r>
    </w:p>
    <w:p w:rsidR="00CC4EEC" w:rsidRPr="00CC4EEC" w:rsidRDefault="00CC4EEC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Материально – техническая база</w:t>
      </w:r>
    </w:p>
    <w:p w:rsidR="00CC4EEC" w:rsidRPr="00CC4EEC" w:rsidRDefault="00CC4EEC" w:rsidP="00CC4E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показателей деятельности организации, подлежащей </w:t>
      </w:r>
      <w:proofErr w:type="spellStart"/>
      <w:r w:rsidRPr="00CC4EEC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="00BC76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EEC" w:rsidRDefault="00CC4EEC" w:rsidP="00CC4E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Выводы</w:t>
      </w:r>
      <w:r w:rsidR="00BC765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.</w:t>
      </w: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A35CE5" w:rsidRDefault="00A35CE5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A35CE5" w:rsidRDefault="00A35CE5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P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185DDB" w:rsidRPr="00F86188" w:rsidRDefault="00C70692" w:rsidP="00CF4566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F86188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lastRenderedPageBreak/>
        <w:t>Введение</w:t>
      </w:r>
    </w:p>
    <w:p w:rsidR="00185DDB" w:rsidRPr="007C59AF" w:rsidRDefault="00185DDB" w:rsidP="007C59AF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9A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7C59AF">
        <w:rPr>
          <w:rFonts w:ascii="Times New Roman" w:hAnsi="Times New Roman" w:cs="Times New Roman"/>
          <w:sz w:val="24"/>
          <w:szCs w:val="24"/>
        </w:rPr>
        <w:t xml:space="preserve"> проводится организацией ежегодно. Целью </w:t>
      </w:r>
      <w:proofErr w:type="spellStart"/>
      <w:r w:rsidRPr="007C59A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C59AF"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и открытости информации о деятельности организации. Процедура </w:t>
      </w:r>
      <w:proofErr w:type="spellStart"/>
      <w:r w:rsidRPr="007C59A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C59AF">
        <w:rPr>
          <w:rFonts w:ascii="Times New Roman" w:hAnsi="Times New Roman" w:cs="Times New Roman"/>
          <w:sz w:val="24"/>
          <w:szCs w:val="24"/>
        </w:rPr>
        <w:t xml:space="preserve"> включает в себя планирование и подготовку работ, организацию и проведение, обобщение полученных результатов и формирование отчета, рассмотрение отчета органами управления организации. Сроки, форма проведения </w:t>
      </w:r>
      <w:proofErr w:type="spellStart"/>
      <w:r w:rsidRPr="007C59A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C59AF">
        <w:rPr>
          <w:rFonts w:ascii="Times New Roman" w:hAnsi="Times New Roman" w:cs="Times New Roman"/>
          <w:sz w:val="24"/>
          <w:szCs w:val="24"/>
        </w:rPr>
        <w:t>, состав лиц, привлекаемых для его проведения, определяется организацией самостоятельно.</w:t>
      </w:r>
    </w:p>
    <w:p w:rsidR="00185DDB" w:rsidRPr="007C59AF" w:rsidRDefault="00185DDB" w:rsidP="007C59AF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59AF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7C59A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C59AF">
        <w:rPr>
          <w:rFonts w:ascii="Times New Roman" w:hAnsi="Times New Roman" w:cs="Times New Roman"/>
          <w:sz w:val="24"/>
          <w:szCs w:val="24"/>
        </w:rPr>
        <w:t xml:space="preserve"> оформляются в виде отчета: </w:t>
      </w:r>
    </w:p>
    <w:p w:rsidR="00185DDB" w:rsidRPr="007C59AF" w:rsidRDefault="00185DDB" w:rsidP="007C59AF">
      <w:pPr>
        <w:pStyle w:val="a8"/>
        <w:numPr>
          <w:ilvl w:val="0"/>
          <w:numId w:val="39"/>
        </w:numPr>
        <w:ind w:left="567" w:righ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59AF">
        <w:rPr>
          <w:rFonts w:ascii="Times New Roman" w:hAnsi="Times New Roman" w:cs="Times New Roman"/>
          <w:sz w:val="24"/>
          <w:szCs w:val="24"/>
        </w:rPr>
        <w:t xml:space="preserve">аналитическая часть (оценка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качества образования; </w:t>
      </w:r>
    </w:p>
    <w:p w:rsidR="00185DDB" w:rsidRPr="007C59AF" w:rsidRDefault="00185DDB" w:rsidP="007C59AF">
      <w:pPr>
        <w:pStyle w:val="a8"/>
        <w:numPr>
          <w:ilvl w:val="0"/>
          <w:numId w:val="39"/>
        </w:numPr>
        <w:ind w:left="567" w:righ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59AF">
        <w:rPr>
          <w:rFonts w:ascii="Times New Roman" w:hAnsi="Times New Roman" w:cs="Times New Roman"/>
          <w:sz w:val="24"/>
          <w:szCs w:val="24"/>
        </w:rPr>
        <w:t xml:space="preserve">показатели деятельности организации, подлежащей </w:t>
      </w:r>
      <w:proofErr w:type="spellStart"/>
      <w:r w:rsidRPr="007C59A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C59AF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власти.</w:t>
      </w:r>
    </w:p>
    <w:p w:rsidR="00185DDB" w:rsidRPr="007C59AF" w:rsidRDefault="00185DDB" w:rsidP="007C59AF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59AF">
        <w:rPr>
          <w:rFonts w:ascii="Times New Roman" w:hAnsi="Times New Roman" w:cs="Times New Roman"/>
          <w:sz w:val="24"/>
          <w:szCs w:val="24"/>
        </w:rPr>
        <w:t xml:space="preserve">Цель проведения </w:t>
      </w:r>
      <w:proofErr w:type="spellStart"/>
      <w:r w:rsidRPr="007C59A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C59AF">
        <w:rPr>
          <w:rFonts w:ascii="Times New Roman" w:hAnsi="Times New Roman" w:cs="Times New Roman"/>
          <w:sz w:val="24"/>
          <w:szCs w:val="24"/>
        </w:rPr>
        <w:t>: получение информации о состо</w:t>
      </w:r>
      <w:r w:rsidR="003307A0" w:rsidRPr="007C59AF">
        <w:rPr>
          <w:rFonts w:ascii="Times New Roman" w:hAnsi="Times New Roman" w:cs="Times New Roman"/>
          <w:sz w:val="24"/>
          <w:szCs w:val="24"/>
        </w:rPr>
        <w:t>янии школы</w:t>
      </w:r>
      <w:r w:rsidRPr="007C59AF">
        <w:rPr>
          <w:rFonts w:ascii="Times New Roman" w:hAnsi="Times New Roman" w:cs="Times New Roman"/>
          <w:sz w:val="24"/>
          <w:szCs w:val="24"/>
        </w:rPr>
        <w:t xml:space="preserve"> для разработки системы прогнозируемых изменений, направленных на развитие и предупреждение негативных проявлений в деятельности общеобразовательного учреждения.</w:t>
      </w:r>
    </w:p>
    <w:p w:rsidR="00185DDB" w:rsidRPr="007C59AF" w:rsidRDefault="00C31DC5" w:rsidP="007C59AF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</w:t>
      </w:r>
      <w:r w:rsidR="00185DDB" w:rsidRPr="007C59A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86188" w:rsidRPr="007C59AF">
        <w:rPr>
          <w:rFonts w:ascii="Times New Roman" w:hAnsi="Times New Roman" w:cs="Times New Roman"/>
          <w:sz w:val="24"/>
          <w:szCs w:val="24"/>
        </w:rPr>
        <w:t xml:space="preserve">в состав комиссии вошли: </w:t>
      </w:r>
      <w:r w:rsidR="00D122B4">
        <w:rPr>
          <w:rFonts w:ascii="Times New Roman" w:hAnsi="Times New Roman" w:cs="Times New Roman"/>
          <w:sz w:val="24"/>
          <w:szCs w:val="24"/>
        </w:rPr>
        <w:t>Минеева О.Г., Попова</w:t>
      </w:r>
      <w:r w:rsidR="008D6DDC" w:rsidRPr="007C59AF">
        <w:rPr>
          <w:rFonts w:ascii="Times New Roman" w:hAnsi="Times New Roman" w:cs="Times New Roman"/>
          <w:sz w:val="24"/>
          <w:szCs w:val="24"/>
        </w:rPr>
        <w:t xml:space="preserve"> Н.В.,</w:t>
      </w:r>
      <w:r w:rsidR="00D122B4">
        <w:rPr>
          <w:rFonts w:ascii="Times New Roman" w:hAnsi="Times New Roman" w:cs="Times New Roman"/>
          <w:sz w:val="24"/>
          <w:szCs w:val="24"/>
        </w:rPr>
        <w:t xml:space="preserve"> Ухова Е.Е</w:t>
      </w:r>
      <w:r>
        <w:rPr>
          <w:rFonts w:ascii="Times New Roman" w:hAnsi="Times New Roman" w:cs="Times New Roman"/>
          <w:sz w:val="24"/>
          <w:szCs w:val="24"/>
        </w:rPr>
        <w:t xml:space="preserve">., Николаева Е.С.,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</w:t>
      </w:r>
      <w:r w:rsidR="00D122B4">
        <w:rPr>
          <w:rFonts w:ascii="Times New Roman" w:hAnsi="Times New Roman" w:cs="Times New Roman"/>
          <w:sz w:val="24"/>
          <w:szCs w:val="24"/>
        </w:rPr>
        <w:t xml:space="preserve">, Остроухова В.П., </w:t>
      </w:r>
      <w:proofErr w:type="spellStart"/>
      <w:r w:rsidR="00D122B4">
        <w:rPr>
          <w:rFonts w:ascii="Times New Roman" w:hAnsi="Times New Roman" w:cs="Times New Roman"/>
          <w:sz w:val="24"/>
          <w:szCs w:val="24"/>
        </w:rPr>
        <w:t>Ширшавина</w:t>
      </w:r>
      <w:proofErr w:type="spellEnd"/>
      <w:r w:rsidR="00D122B4">
        <w:rPr>
          <w:rFonts w:ascii="Times New Roman" w:hAnsi="Times New Roman" w:cs="Times New Roman"/>
          <w:sz w:val="24"/>
          <w:szCs w:val="24"/>
        </w:rPr>
        <w:t xml:space="preserve"> О.В., Ибрагимова</w:t>
      </w:r>
      <w:r w:rsidR="008D6DDC" w:rsidRPr="007C59AF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185DDB" w:rsidRPr="005849CB" w:rsidRDefault="005849CB" w:rsidP="007C59AF">
      <w:pPr>
        <w:keepNext/>
        <w:keepLines/>
        <w:spacing w:before="200" w:after="0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5849CB">
        <w:rPr>
          <w:rFonts w:ascii="Times New Roman" w:hAnsi="Times New Roman" w:cs="Times New Roman"/>
          <w:b/>
          <w:color w:val="0070C0"/>
          <w:sz w:val="24"/>
          <w:szCs w:val="24"/>
        </w:rPr>
        <w:t>Информация о школе</w:t>
      </w:r>
    </w:p>
    <w:p w:rsidR="00185DDB" w:rsidRPr="00F86188" w:rsidRDefault="00185DDB" w:rsidP="008F2DC7">
      <w:pPr>
        <w:pStyle w:val="a8"/>
        <w:ind w:right="-426"/>
        <w:rPr>
          <w:rFonts w:ascii="Times New Roman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Наименование: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 xml:space="preserve">    муниципальное бюджетное общеобразовательное учреждение </w:t>
      </w:r>
      <w:r w:rsidR="008D6DDC" w:rsidRPr="00F86188">
        <w:rPr>
          <w:rFonts w:ascii="Times New Roman" w:hAnsi="Times New Roman" w:cs="Times New Roman"/>
          <w:sz w:val="24"/>
          <w:szCs w:val="24"/>
          <w:lang w:eastAsia="ru-RU"/>
        </w:rPr>
        <w:t>«Средняя школа №35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>» города Иваново</w:t>
      </w:r>
    </w:p>
    <w:p w:rsidR="00185DDB" w:rsidRPr="00F86188" w:rsidRDefault="00185DDB" w:rsidP="008F2DC7">
      <w:pPr>
        <w:pStyle w:val="a8"/>
        <w:ind w:right="-426"/>
        <w:rPr>
          <w:rFonts w:ascii="Times New Roman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Ввод в эксплуатацию:</w:t>
      </w:r>
      <w:r w:rsidR="008D6DDC" w:rsidRPr="00F86188">
        <w:rPr>
          <w:rFonts w:ascii="Times New Roman" w:hAnsi="Times New Roman" w:cs="Times New Roman"/>
          <w:sz w:val="24"/>
          <w:szCs w:val="24"/>
          <w:lang w:eastAsia="ru-RU"/>
        </w:rPr>
        <w:t> 1951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185DDB" w:rsidRPr="00F86188" w:rsidRDefault="00185DDB" w:rsidP="008F2DC7">
      <w:pPr>
        <w:pStyle w:val="a8"/>
        <w:ind w:right="-426"/>
        <w:rPr>
          <w:rFonts w:ascii="Times New Roman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Учредитель:  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Иванова (153000, г.Иваново, пл.Революции, д.6, тел 30-86-52, 32-96-91, 30-77-11; начальник управления Юферова Елена Александровна)</w:t>
      </w:r>
    </w:p>
    <w:p w:rsidR="00F86188" w:rsidRPr="00F86188" w:rsidRDefault="00185DDB" w:rsidP="008F2DC7">
      <w:pPr>
        <w:pStyle w:val="a8"/>
        <w:ind w:right="-426"/>
        <w:rPr>
          <w:rFonts w:ascii="Times New Roman" w:eastAsia="Batang" w:hAnsi="Times New Roman" w:cs="Times New Roman"/>
          <w:sz w:val="24"/>
          <w:szCs w:val="24"/>
        </w:rPr>
      </w:pPr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="00F86188" w:rsidRPr="00F8618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86188" w:rsidRPr="00F86188">
        <w:rPr>
          <w:rFonts w:ascii="Times New Roman" w:eastAsia="Batang" w:hAnsi="Times New Roman" w:cs="Times New Roman"/>
          <w:sz w:val="24"/>
          <w:szCs w:val="24"/>
        </w:rPr>
        <w:t>153003 г. Иваново, ул. Парижской Коммуны, д. 60</w:t>
      </w:r>
    </w:p>
    <w:p w:rsidR="00185DDB" w:rsidRPr="00F86188" w:rsidRDefault="00185DDB" w:rsidP="008F2DC7">
      <w:pPr>
        <w:pStyle w:val="a8"/>
        <w:ind w:right="-426"/>
        <w:rPr>
          <w:rFonts w:ascii="Times New Roman" w:eastAsia="Batang" w:hAnsi="Times New Roman" w:cs="Times New Roman"/>
          <w:sz w:val="24"/>
          <w:szCs w:val="24"/>
        </w:rPr>
      </w:pPr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Телефон / факс: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86188" w:rsidRPr="00F86188">
        <w:rPr>
          <w:rFonts w:ascii="Times New Roman" w:eastAsia="Batang" w:hAnsi="Times New Roman" w:cs="Times New Roman"/>
          <w:sz w:val="24"/>
          <w:szCs w:val="24"/>
        </w:rPr>
        <w:t>(4932) 38-41-04;</w:t>
      </w:r>
    </w:p>
    <w:p w:rsidR="008D6DDC" w:rsidRPr="00F86188" w:rsidRDefault="00185DDB" w:rsidP="008F2DC7">
      <w:pPr>
        <w:pStyle w:val="a8"/>
        <w:ind w:right="-42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proofErr w:type="gramEnd"/>
      <w:r w:rsidR="00B046F9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B046F9" w:rsidRPr="00B046F9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B046F9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="00B046F9" w:rsidRPr="00B046F9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B046F9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mailto</w:instrText>
      </w:r>
      <w:r w:rsidR="00B046F9" w:rsidRPr="00B046F9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:</w:instrText>
      </w:r>
      <w:r w:rsidR="00B046F9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school</w:instrText>
      </w:r>
      <w:r w:rsidR="00B046F9" w:rsidRPr="00B046F9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35@</w:instrText>
      </w:r>
      <w:r w:rsidR="00B046F9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ivedu</w:instrText>
      </w:r>
      <w:r w:rsidR="00B046F9" w:rsidRPr="00B046F9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B046F9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="00B046F9" w:rsidRPr="00B046F9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B046F9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8D6DDC" w:rsidRPr="00F86188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="008D6DDC" w:rsidRPr="00F86188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35@</w:t>
      </w:r>
      <w:proofErr w:type="spellStart"/>
      <w:r w:rsidR="008D6DDC" w:rsidRPr="00F86188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ivedu</w:t>
      </w:r>
      <w:proofErr w:type="spellEnd"/>
      <w:r w:rsidR="008D6DDC" w:rsidRPr="00F86188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D6DDC" w:rsidRPr="00F86188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046F9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</w:p>
    <w:p w:rsidR="00185DDB" w:rsidRPr="00F86188" w:rsidRDefault="00185DDB" w:rsidP="008F2DC7">
      <w:pPr>
        <w:pStyle w:val="a8"/>
        <w:ind w:right="-426"/>
        <w:rPr>
          <w:rFonts w:ascii="Times New Roman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Официальный сайт: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>  </w:t>
      </w:r>
      <w:hyperlink r:id="rId7" w:history="1">
        <w:r w:rsidR="00923489" w:rsidRPr="00F861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http://iv35school.ru</w:t>
        </w:r>
      </w:hyperlink>
    </w:p>
    <w:p w:rsidR="00185DDB" w:rsidRPr="00F86188" w:rsidRDefault="00185DDB" w:rsidP="008F2DC7">
      <w:pPr>
        <w:pStyle w:val="a8"/>
        <w:ind w:right="-426"/>
        <w:rPr>
          <w:rFonts w:ascii="Times New Roman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Лицензия: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70692" w:rsidRPr="00F86188">
        <w:rPr>
          <w:rFonts w:ascii="Times New Roman" w:hAnsi="Times New Roman" w:cs="Times New Roman"/>
          <w:sz w:val="24"/>
          <w:szCs w:val="24"/>
          <w:lang w:eastAsia="ru-RU"/>
        </w:rPr>
        <w:t>от 24 сентября  2015г. №1416(лицензия - серия 37Л01 №0000955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>, пр</w:t>
      </w:r>
      <w:r w:rsidR="00C70692" w:rsidRPr="00F86188">
        <w:rPr>
          <w:rFonts w:ascii="Times New Roman" w:hAnsi="Times New Roman" w:cs="Times New Roman"/>
          <w:sz w:val="24"/>
          <w:szCs w:val="24"/>
          <w:lang w:eastAsia="ru-RU"/>
        </w:rPr>
        <w:t>иложение – серия 37П01 № 0000927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 xml:space="preserve">). Срок действия – бессрочно. </w:t>
      </w:r>
    </w:p>
    <w:p w:rsidR="00185DDB" w:rsidRPr="00F86188" w:rsidRDefault="00185DDB" w:rsidP="008F2DC7">
      <w:pPr>
        <w:pStyle w:val="a8"/>
        <w:ind w:right="-426"/>
        <w:rPr>
          <w:rFonts w:ascii="Times New Roman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Аккредитация: </w:t>
      </w:r>
      <w:r w:rsidR="00C70692" w:rsidRPr="00F86188">
        <w:rPr>
          <w:rFonts w:ascii="Times New Roman" w:hAnsi="Times New Roman" w:cs="Times New Roman"/>
          <w:sz w:val="24"/>
          <w:szCs w:val="24"/>
          <w:lang w:eastAsia="ru-RU"/>
        </w:rPr>
        <w:t>№726 от 25.12.2015г. Серия 37А01 №0000612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 xml:space="preserve"> срок до </w:t>
      </w:r>
      <w:r w:rsidR="00C70692" w:rsidRPr="00F86188">
        <w:rPr>
          <w:rFonts w:ascii="Times New Roman" w:hAnsi="Times New Roman" w:cs="Times New Roman"/>
          <w:sz w:val="24"/>
          <w:szCs w:val="24"/>
          <w:lang w:eastAsia="ru-RU"/>
        </w:rPr>
        <w:t>25.12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>.2027г.</w:t>
      </w:r>
    </w:p>
    <w:p w:rsidR="00185DDB" w:rsidRPr="00185DDB" w:rsidRDefault="00185DDB" w:rsidP="008F2DC7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образования:</w:t>
      </w:r>
    </w:p>
    <w:p w:rsidR="00185DDB" w:rsidRPr="00185DDB" w:rsidRDefault="00185DDB" w:rsidP="008F2DC7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 (нормативный срок обучения - 4 года) </w:t>
      </w:r>
    </w:p>
    <w:p w:rsidR="00185DDB" w:rsidRPr="00185DDB" w:rsidRDefault="00185DDB" w:rsidP="008F2DC7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(нормативный срок обучения - 5 лет) </w:t>
      </w:r>
    </w:p>
    <w:p w:rsidR="00185DDB" w:rsidRPr="00185DDB" w:rsidRDefault="00185DDB" w:rsidP="008F2DC7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 (нормативный срок обучения - 2 года) </w:t>
      </w:r>
    </w:p>
    <w:p w:rsidR="00185DDB" w:rsidRPr="00185DDB" w:rsidRDefault="00185DDB" w:rsidP="008F2DC7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обучения: </w:t>
      </w:r>
      <w:r w:rsidR="0001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:rsidR="00185DDB" w:rsidRPr="00185DDB" w:rsidRDefault="00185DDB" w:rsidP="008F2DC7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 </w:t>
      </w:r>
      <w:r w:rsidRPr="0018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 реализуемым образовательным программам за счет </w:t>
      </w:r>
      <w:r w:rsidRPr="00185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</w:t>
      </w:r>
      <w:r w:rsidRPr="00185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83715" w:rsidRPr="008C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846 </w:t>
      </w:r>
      <w:r w:rsidRPr="008C23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185DDB" w:rsidRPr="00185DDB" w:rsidRDefault="00185DDB" w:rsidP="008F2DC7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обучения: </w:t>
      </w:r>
      <w:r w:rsidRPr="00185D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 </w:t>
      </w:r>
    </w:p>
    <w:p w:rsidR="00AA5F8D" w:rsidRDefault="00185DDB" w:rsidP="00AA5F8D">
      <w:pPr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школы:</w:t>
      </w:r>
      <w:r w:rsidRPr="00185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Минеева Ольга Геннадьевна</w:t>
      </w:r>
    </w:p>
    <w:p w:rsidR="00211BD2" w:rsidRDefault="00A37BFC" w:rsidP="00C50392">
      <w:pPr>
        <w:ind w:righ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организуется с учетом требований к максимально допустимой учебной нагрузки обучающихся. Расписание уроков составлено в соответствии с нормативами СанПиНа. Занятия организуются в две смены,</w:t>
      </w:r>
      <w:r w:rsidR="00C8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 ч. 00 мин. до 18 ч.</w:t>
      </w:r>
      <w:r w:rsidRPr="00F86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перемены по 10 – 20 минут.</w:t>
      </w:r>
      <w:r w:rsidRPr="00F8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процесса, применяемые в нем педагогические технологии, формы, методы и приемы соответствуют особенностям организации образовательного процесса на разных ступенях школы.</w:t>
      </w:r>
    </w:p>
    <w:p w:rsidR="00C50392" w:rsidRPr="00AA5F8D" w:rsidRDefault="00C50392" w:rsidP="00C50392">
      <w:pPr>
        <w:ind w:righ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FC" w:rsidRPr="00F86188" w:rsidRDefault="00A37BFC" w:rsidP="00C50392">
      <w:pPr>
        <w:spacing w:after="0" w:line="240" w:lineRule="auto"/>
        <w:ind w:right="-28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Временные характеристики образовательной деятельности:</w:t>
      </w:r>
    </w:p>
    <w:tbl>
      <w:tblPr>
        <w:tblW w:w="9639" w:type="dxa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1E0" w:firstRow="1" w:lastRow="1" w:firstColumn="1" w:lastColumn="1" w:noHBand="0" w:noVBand="0"/>
      </w:tblPr>
      <w:tblGrid>
        <w:gridCol w:w="2552"/>
        <w:gridCol w:w="3402"/>
        <w:gridCol w:w="1843"/>
        <w:gridCol w:w="1842"/>
      </w:tblGrid>
      <w:tr w:rsidR="00A37BFC" w:rsidRPr="007E695D" w:rsidTr="00F45407">
        <w:trPr>
          <w:trHeight w:val="289"/>
        </w:trPr>
        <w:tc>
          <w:tcPr>
            <w:tcW w:w="2552" w:type="dxa"/>
            <w:shd w:val="clear" w:color="auto" w:fill="FABF8F"/>
            <w:vAlign w:val="center"/>
          </w:tcPr>
          <w:p w:rsidR="00A37BFC" w:rsidRPr="007E695D" w:rsidRDefault="00A37BFC" w:rsidP="00E40AD2">
            <w:pPr>
              <w:spacing w:after="0" w:line="240" w:lineRule="auto"/>
              <w:ind w:right="11" w:firstLine="284"/>
              <w:jc w:val="center"/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shd w:val="clear" w:color="auto" w:fill="FABF8F"/>
            <w:vAlign w:val="center"/>
          </w:tcPr>
          <w:p w:rsidR="00A37BFC" w:rsidRPr="00F45407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</w:pPr>
            <w:r w:rsidRPr="00F45407"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  <w:t>уровень НОО</w:t>
            </w:r>
          </w:p>
          <w:p w:rsidR="00A37BFC" w:rsidRPr="00F45407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</w:pPr>
            <w:r w:rsidRPr="00F45407"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  <w:t>(1 – 4 класс)</w:t>
            </w:r>
          </w:p>
        </w:tc>
        <w:tc>
          <w:tcPr>
            <w:tcW w:w="1843" w:type="dxa"/>
            <w:shd w:val="clear" w:color="auto" w:fill="FABF8F"/>
            <w:vAlign w:val="center"/>
          </w:tcPr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  <w:t>уровень ООО</w:t>
            </w:r>
          </w:p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  <w:t>(5 – 9 класс)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  <w:t>уровень СОО</w:t>
            </w:r>
          </w:p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  <w:t>(10 – 11 класс)</w:t>
            </w:r>
          </w:p>
        </w:tc>
      </w:tr>
      <w:tr w:rsidR="00A37BFC" w:rsidRPr="007E695D" w:rsidTr="00F45407">
        <w:tc>
          <w:tcPr>
            <w:tcW w:w="2552" w:type="dxa"/>
            <w:shd w:val="clear" w:color="auto" w:fill="FDE9D9"/>
            <w:vAlign w:val="center"/>
          </w:tcPr>
          <w:p w:rsidR="00A37BFC" w:rsidRPr="00F86188" w:rsidRDefault="00A37BFC" w:rsidP="00E40AD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  <w:t>Продолжительность учебной недели (5 – 6 дней)</w:t>
            </w:r>
          </w:p>
        </w:tc>
        <w:tc>
          <w:tcPr>
            <w:tcW w:w="3402" w:type="dxa"/>
            <w:shd w:val="clear" w:color="auto" w:fill="FDE9D9"/>
            <w:vAlign w:val="center"/>
          </w:tcPr>
          <w:p w:rsidR="00A37BFC" w:rsidRPr="00F45407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4540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A37BFC" w:rsidRPr="00F86188" w:rsidRDefault="00C8371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="00A37BFC"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кл</w:t>
            </w:r>
            <w:proofErr w:type="spellEnd"/>
            <w:r w:rsidR="00A37BFC"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– 5 дней</w:t>
            </w:r>
          </w:p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DE9D9"/>
            <w:vAlign w:val="center"/>
          </w:tcPr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 дней</w:t>
            </w:r>
          </w:p>
        </w:tc>
      </w:tr>
      <w:tr w:rsidR="00A37BFC" w:rsidRPr="007E695D" w:rsidTr="00F45407">
        <w:tc>
          <w:tcPr>
            <w:tcW w:w="2552" w:type="dxa"/>
            <w:shd w:val="clear" w:color="auto" w:fill="FDE9D9"/>
            <w:vAlign w:val="center"/>
          </w:tcPr>
          <w:p w:rsidR="00A37BFC" w:rsidRPr="00F86188" w:rsidRDefault="00A37BFC" w:rsidP="00E40AD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  <w:t>Продолжительность уроков</w:t>
            </w:r>
          </w:p>
          <w:p w:rsidR="00A37BFC" w:rsidRPr="00F86188" w:rsidRDefault="00A37BFC" w:rsidP="00E40AD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  <w:t>(35 – 45 мин.)</w:t>
            </w:r>
          </w:p>
        </w:tc>
        <w:tc>
          <w:tcPr>
            <w:tcW w:w="3402" w:type="dxa"/>
            <w:shd w:val="clear" w:color="auto" w:fill="FDE9D9"/>
            <w:vAlign w:val="center"/>
          </w:tcPr>
          <w:p w:rsidR="00C83715" w:rsidRDefault="00C8371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1 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. – 35 мин. </w:t>
            </w:r>
            <w:r w:rsidR="00F4540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</w:t>
            </w:r>
            <w:r w:rsidR="00F4540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четверть</w:t>
            </w:r>
            <w:r w:rsidR="00F4540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) и </w:t>
            </w:r>
          </w:p>
          <w:p w:rsidR="00A37BFC" w:rsidRPr="00F45407" w:rsidRDefault="00F45407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40 </w:t>
            </w:r>
            <w:r w:rsidR="00C8371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мин (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C8371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r w:rsidR="00C8371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IV</w:t>
            </w:r>
            <w:r w:rsidR="00C8371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четверти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  <w:p w:rsidR="00A37BFC" w:rsidRPr="00F45407" w:rsidRDefault="00C8371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2-4 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– 40</w:t>
            </w:r>
            <w:r w:rsidR="00A37BFC" w:rsidRPr="00F4540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A37BFC" w:rsidRPr="00F86188" w:rsidRDefault="00C8371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40</w:t>
            </w:r>
            <w:r w:rsidR="00A37BFC"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842" w:type="dxa"/>
            <w:shd w:val="clear" w:color="auto" w:fill="FDE9D9"/>
            <w:vAlign w:val="center"/>
          </w:tcPr>
          <w:p w:rsidR="00A37BFC" w:rsidRPr="00F86188" w:rsidRDefault="00C8371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40</w:t>
            </w:r>
            <w:r w:rsidR="00A37BFC"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A37BFC" w:rsidRPr="009E03BA" w:rsidTr="00F45407">
        <w:trPr>
          <w:trHeight w:val="666"/>
        </w:trPr>
        <w:tc>
          <w:tcPr>
            <w:tcW w:w="2552" w:type="dxa"/>
            <w:shd w:val="clear" w:color="auto" w:fill="FDE9D9"/>
            <w:vAlign w:val="center"/>
          </w:tcPr>
          <w:p w:rsidR="00A37BFC" w:rsidRPr="00F86188" w:rsidRDefault="00A37BFC" w:rsidP="00E40AD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  <w:t>Продолжительность перерывов:</w:t>
            </w:r>
          </w:p>
          <w:p w:rsidR="00A37BFC" w:rsidRPr="00F86188" w:rsidRDefault="00A37BFC" w:rsidP="00E40AD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  <w:t>минимальная (мин.)</w:t>
            </w:r>
          </w:p>
          <w:p w:rsidR="00A37BFC" w:rsidRPr="00F86188" w:rsidRDefault="00A37BFC" w:rsidP="00E40AD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  <w:t>максимальная (мин.)</w:t>
            </w:r>
          </w:p>
        </w:tc>
        <w:tc>
          <w:tcPr>
            <w:tcW w:w="3402" w:type="dxa"/>
            <w:shd w:val="clear" w:color="auto" w:fill="FDE9D9"/>
            <w:vAlign w:val="center"/>
          </w:tcPr>
          <w:p w:rsidR="00A37BFC" w:rsidRPr="00F45407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4540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 мин.</w:t>
            </w:r>
          </w:p>
          <w:p w:rsidR="00A37BFC" w:rsidRPr="00F45407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4540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 мин.</w:t>
            </w:r>
          </w:p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842" w:type="dxa"/>
            <w:shd w:val="clear" w:color="auto" w:fill="FDE9D9"/>
            <w:vAlign w:val="center"/>
          </w:tcPr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 мин.</w:t>
            </w:r>
          </w:p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 мин.</w:t>
            </w:r>
          </w:p>
        </w:tc>
      </w:tr>
    </w:tbl>
    <w:p w:rsidR="00C50392" w:rsidRDefault="005849CB" w:rsidP="00C50392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849C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Особенности управления</w:t>
      </w:r>
    </w:p>
    <w:p w:rsidR="00A67EF6" w:rsidRDefault="00630634" w:rsidP="00C50392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0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административных органов школы</w:t>
      </w:r>
    </w:p>
    <w:p w:rsidR="00A67EF6" w:rsidRDefault="0080656D" w:rsidP="00C31DC5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45pt">
            <v:imagedata r:id="rId8" o:title="photo_2020-03-02_16-09-50"/>
          </v:shape>
        </w:pict>
      </w:r>
    </w:p>
    <w:p w:rsidR="006B5BB2" w:rsidRPr="00C2176A" w:rsidRDefault="00185DDB" w:rsidP="00C2176A">
      <w:pPr>
        <w:ind w:left="-426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C59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Образовательная деятельность</w:t>
      </w:r>
    </w:p>
    <w:p w:rsidR="006B5BB2" w:rsidRDefault="006B5BB2" w:rsidP="00C2176A">
      <w:pPr>
        <w:pStyle w:val="a8"/>
        <w:ind w:righ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Основной целью деятельности педагогического коллектива является всестороннее развитие детей школьного возраста. Достижение этой цели осуществляется при эффективном выстраивании образовательного процесса, с учетом возрастных и эмоциональных особенностей школьников, эффективном взаимодействии с родителями, работая в рамках образовательных стандартов.</w:t>
      </w:r>
    </w:p>
    <w:p w:rsidR="00C2176A" w:rsidRDefault="00C2176A" w:rsidP="00C2176A">
      <w:pPr>
        <w:pStyle w:val="a8"/>
        <w:ind w:righ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приоритетами школы в достижении максимального развития школьников является: создание благоприятной предметно-развивающей среды; поддерживание высокого уровня педагогического состава; формирование результативного образовательного процесса и воспитательной работы; дополнительное образование детей; сотрудничество с ВУЗами и различными организациями с целью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со старшеклассниками.</w:t>
      </w:r>
    </w:p>
    <w:p w:rsidR="00725B3A" w:rsidRDefault="00725B3A" w:rsidP="00C2176A">
      <w:pPr>
        <w:pStyle w:val="a8"/>
        <w:ind w:right="-284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C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школе реализуется образовательная программа начального общего образования в соответствии с Федеральными государственными образовательными стандартами, образовательная программа основного общего образования в соответствии с Федеральными государственными образовательными стандартами,</w:t>
      </w:r>
      <w:r w:rsidR="00AA5F8D" w:rsidRPr="00285CAB">
        <w:rPr>
          <w:rFonts w:ascii="Times New Roman" w:hAnsi="Times New Roman" w:cs="Times New Roman"/>
          <w:sz w:val="24"/>
          <w:szCs w:val="24"/>
          <w:lang w:eastAsia="ru-RU"/>
        </w:rPr>
        <w:t>образовательна</w:t>
      </w:r>
      <w:r w:rsidR="00AA5F8D">
        <w:rPr>
          <w:rFonts w:ascii="Times New Roman" w:hAnsi="Times New Roman" w:cs="Times New Roman"/>
          <w:sz w:val="24"/>
          <w:szCs w:val="24"/>
          <w:lang w:eastAsia="ru-RU"/>
        </w:rPr>
        <w:t xml:space="preserve">я программа основного </w:t>
      </w:r>
      <w:r w:rsidR="00AA5F8D" w:rsidRPr="00285CAB">
        <w:rPr>
          <w:rFonts w:ascii="Times New Roman" w:hAnsi="Times New Roman" w:cs="Times New Roman"/>
          <w:sz w:val="24"/>
          <w:szCs w:val="24"/>
          <w:lang w:eastAsia="ru-RU"/>
        </w:rPr>
        <w:t xml:space="preserve">общего образования в соответствии с Федеральным компонентом образовательного стандарта (2004 г.), </w:t>
      </w:r>
      <w:r w:rsidRPr="00285CA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</w:t>
      </w:r>
      <w:r w:rsidR="00AA5F8D">
        <w:rPr>
          <w:rFonts w:ascii="Times New Roman" w:hAnsi="Times New Roman" w:cs="Times New Roman"/>
          <w:sz w:val="24"/>
          <w:szCs w:val="24"/>
          <w:lang w:eastAsia="ru-RU"/>
        </w:rPr>
        <w:t xml:space="preserve">льная программа </w:t>
      </w:r>
      <w:r w:rsidRPr="00285CAB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среднего общего образования в соответствии с Федеральным компонентом образовательного стандарта (2004 г.), </w:t>
      </w:r>
    </w:p>
    <w:p w:rsidR="00725B3A" w:rsidRPr="00285CAB" w:rsidRDefault="00725B3A" w:rsidP="007C59AF">
      <w:pPr>
        <w:pStyle w:val="a8"/>
        <w:ind w:right="-284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CAB">
        <w:rPr>
          <w:rFonts w:ascii="Times New Roman" w:hAnsi="Times New Roman" w:cs="Times New Roman"/>
          <w:sz w:val="24"/>
          <w:szCs w:val="24"/>
        </w:rPr>
        <w:t xml:space="preserve">Проект «Умная среда» - реализуется на занятиях для обучающихся профильных классов с участием преподавателей высшей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85CAB">
        <w:rPr>
          <w:rFonts w:ascii="Times New Roman" w:hAnsi="Times New Roman" w:cs="Times New Roman"/>
          <w:sz w:val="24"/>
          <w:szCs w:val="24"/>
        </w:rPr>
        <w:t>. В рамках этого проекта МБОУ «СШ №35» совместно с Благотворительным фондом «Надежная смена» с 2017 года при участии ИГЭУ реализует специализированную Программу по профессиональной ориентации школьников  «</w:t>
      </w:r>
      <w:proofErr w:type="spellStart"/>
      <w:r w:rsidRPr="00285CAB">
        <w:rPr>
          <w:rFonts w:ascii="Times New Roman" w:hAnsi="Times New Roman" w:cs="Times New Roman"/>
          <w:sz w:val="24"/>
          <w:szCs w:val="24"/>
        </w:rPr>
        <w:t>Энергогруппы</w:t>
      </w:r>
      <w:proofErr w:type="spellEnd"/>
      <w:r w:rsidRPr="00285CAB">
        <w:rPr>
          <w:rFonts w:ascii="Times New Roman" w:hAnsi="Times New Roman" w:cs="Times New Roman"/>
          <w:sz w:val="24"/>
          <w:szCs w:val="24"/>
        </w:rPr>
        <w:t xml:space="preserve">  «Надежная смена», целью которой является  дальнейшее поступление в профильные энергетические ВУЗы и последующее трудоустройство в энергетические компании России.</w:t>
      </w:r>
    </w:p>
    <w:p w:rsidR="00725B3A" w:rsidRPr="00923489" w:rsidRDefault="00725B3A" w:rsidP="007C59AF">
      <w:pPr>
        <w:shd w:val="clear" w:color="auto" w:fill="FFFFFF"/>
        <w:spacing w:after="0" w:line="240" w:lineRule="auto"/>
        <w:ind w:right="-284" w:firstLine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запросу учащихся и их родителей (законных представителей) осуществляется предоставление платных образовательных услуг. С Положением об оказании платных образовательных услуг, перечнем и расчетом платных 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</w:t>
      </w:r>
      <w:r w:rsidR="00A6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2018/2019</w:t>
      </w:r>
      <w:r w:rsidRPr="0028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году, другими документами можно познакомиться на официальном сайте школы в разделе «Сведения об образовательном учреждении», «Документы», «</w:t>
      </w:r>
      <w:r w:rsidRPr="00285C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Документы о порядке оказания платных образовательных услуг» (прямая ссылка:</w:t>
      </w:r>
      <w:hyperlink r:id="rId9" w:history="1">
        <w:r w:rsidRPr="00285CAB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http://iv35school.ru/index/dokumenty_o_porjadke_okazanija_platnykh_obrazovatelnykh_uslug_pou/0-190</w:t>
        </w:r>
      </w:hyperlink>
      <w:r w:rsidRPr="00285C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A35CE5" w:rsidRPr="00352FEC" w:rsidRDefault="00725B3A" w:rsidP="00A35CE5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план, его инвариантная и вариативная части, рабочие программы по предметам составлены на основе концепции содержания непрерывного образования и обеспечивают интеллектуальное,  духовно-нравственное, физическое развитие, становление субъективности и индивидуальности, формированию универсальных учебных действий, формированию умений и навыков познания и преобразования самих себя и окружающей действительности.</w:t>
      </w:r>
    </w:p>
    <w:tbl>
      <w:tblPr>
        <w:tblStyle w:val="1"/>
        <w:tblW w:w="0" w:type="auto"/>
        <w:tblInd w:w="2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417"/>
        <w:gridCol w:w="2447"/>
        <w:gridCol w:w="2447"/>
        <w:gridCol w:w="2448"/>
      </w:tblGrid>
      <w:tr w:rsidR="00185DDB" w:rsidRPr="00A30289" w:rsidTr="00923489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185DDB" w:rsidRPr="00A30289" w:rsidRDefault="00185DDB" w:rsidP="0066517F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="0090126C"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сленность учащихся МБОУ «СШ № 35</w:t>
            </w:r>
            <w:r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на 01 января 2020</w:t>
            </w:r>
          </w:p>
        </w:tc>
      </w:tr>
      <w:tr w:rsidR="00185DDB" w:rsidRPr="00A30289" w:rsidTr="00923489">
        <w:tc>
          <w:tcPr>
            <w:tcW w:w="880" w:type="dxa"/>
            <w:vMerge w:val="restart"/>
            <w:shd w:val="clear" w:color="auto" w:fill="8DB3E2" w:themeFill="text2" w:themeFillTint="66"/>
            <w:vAlign w:val="center"/>
          </w:tcPr>
          <w:p w:rsidR="00185DDB" w:rsidRPr="00A30289" w:rsidRDefault="00185DDB" w:rsidP="00185DDB">
            <w:pPr>
              <w:spacing w:before="63" w:after="63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:rsidR="00185DDB" w:rsidRPr="00A30289" w:rsidRDefault="00185DDB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учащихся, (человек)</w:t>
            </w:r>
          </w:p>
        </w:tc>
        <w:tc>
          <w:tcPr>
            <w:tcW w:w="7342" w:type="dxa"/>
            <w:gridSpan w:val="3"/>
            <w:shd w:val="clear" w:color="auto" w:fill="8DB3E2" w:themeFill="text2" w:themeFillTint="66"/>
            <w:vAlign w:val="center"/>
          </w:tcPr>
          <w:p w:rsidR="00185DDB" w:rsidRPr="00A30289" w:rsidRDefault="00185DDB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85DDB" w:rsidRPr="00A30289" w:rsidTr="00923489">
        <w:tc>
          <w:tcPr>
            <w:tcW w:w="880" w:type="dxa"/>
            <w:vMerge/>
            <w:shd w:val="clear" w:color="auto" w:fill="8DB3E2" w:themeFill="text2" w:themeFillTint="66"/>
            <w:vAlign w:val="center"/>
          </w:tcPr>
          <w:p w:rsidR="00185DDB" w:rsidRPr="00A30289" w:rsidRDefault="00185DDB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  <w:vAlign w:val="center"/>
          </w:tcPr>
          <w:p w:rsidR="00185DDB" w:rsidRPr="00A30289" w:rsidRDefault="00185DDB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8DB3E2" w:themeFill="text2" w:themeFillTint="66"/>
            <w:vAlign w:val="center"/>
          </w:tcPr>
          <w:p w:rsidR="00185DDB" w:rsidRPr="00A30289" w:rsidRDefault="00185DDB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образовательной программе начального общего образования, (человек)</w:t>
            </w:r>
          </w:p>
        </w:tc>
        <w:tc>
          <w:tcPr>
            <w:tcW w:w="2447" w:type="dxa"/>
            <w:shd w:val="clear" w:color="auto" w:fill="8DB3E2" w:themeFill="text2" w:themeFillTint="66"/>
            <w:vAlign w:val="center"/>
          </w:tcPr>
          <w:p w:rsidR="00185DDB" w:rsidRPr="00A30289" w:rsidRDefault="00185DDB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образовательной программе основного общего образования, (человек)</w:t>
            </w:r>
          </w:p>
        </w:tc>
        <w:tc>
          <w:tcPr>
            <w:tcW w:w="2448" w:type="dxa"/>
            <w:shd w:val="clear" w:color="auto" w:fill="8DB3E2" w:themeFill="text2" w:themeFillTint="66"/>
            <w:vAlign w:val="center"/>
          </w:tcPr>
          <w:p w:rsidR="00185DDB" w:rsidRPr="00A30289" w:rsidRDefault="00185DDB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образовательной программе среднего общего образования, (человек)</w:t>
            </w:r>
          </w:p>
        </w:tc>
      </w:tr>
      <w:tr w:rsidR="00A67EF6" w:rsidRPr="00A30289" w:rsidTr="00923489">
        <w:tc>
          <w:tcPr>
            <w:tcW w:w="880" w:type="dxa"/>
            <w:shd w:val="clear" w:color="auto" w:fill="C6D9F1" w:themeFill="text2" w:themeFillTint="33"/>
            <w:vAlign w:val="center"/>
          </w:tcPr>
          <w:p w:rsidR="00A67EF6" w:rsidRDefault="00A67EF6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A67EF6" w:rsidRDefault="00A67EF6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447" w:type="dxa"/>
            <w:shd w:val="clear" w:color="auto" w:fill="C6D9F1" w:themeFill="text2" w:themeFillTint="33"/>
            <w:vAlign w:val="center"/>
          </w:tcPr>
          <w:p w:rsidR="00A67EF6" w:rsidRDefault="00A67EF6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447" w:type="dxa"/>
            <w:shd w:val="clear" w:color="auto" w:fill="C6D9F1" w:themeFill="text2" w:themeFillTint="33"/>
            <w:vAlign w:val="center"/>
          </w:tcPr>
          <w:p w:rsidR="00A67EF6" w:rsidRDefault="00A67EF6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448" w:type="dxa"/>
            <w:shd w:val="clear" w:color="auto" w:fill="C6D9F1" w:themeFill="text2" w:themeFillTint="33"/>
            <w:vAlign w:val="center"/>
          </w:tcPr>
          <w:p w:rsidR="00A67EF6" w:rsidRDefault="00A67EF6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185DDB" w:rsidRPr="00A30289" w:rsidTr="00923489">
        <w:tc>
          <w:tcPr>
            <w:tcW w:w="880" w:type="dxa"/>
            <w:shd w:val="clear" w:color="auto" w:fill="C6D9F1" w:themeFill="text2" w:themeFillTint="33"/>
            <w:vAlign w:val="center"/>
          </w:tcPr>
          <w:p w:rsidR="00185DDB" w:rsidRPr="00A67EF6" w:rsidRDefault="00807BBE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85DDB" w:rsidRPr="00A67EF6" w:rsidRDefault="00D122B4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447" w:type="dxa"/>
            <w:shd w:val="clear" w:color="auto" w:fill="C6D9F1" w:themeFill="text2" w:themeFillTint="33"/>
            <w:vAlign w:val="center"/>
          </w:tcPr>
          <w:p w:rsidR="00185DDB" w:rsidRPr="00A67EF6" w:rsidRDefault="00D122B4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447" w:type="dxa"/>
            <w:shd w:val="clear" w:color="auto" w:fill="C6D9F1" w:themeFill="text2" w:themeFillTint="33"/>
            <w:vAlign w:val="center"/>
          </w:tcPr>
          <w:p w:rsidR="00185DDB" w:rsidRPr="00A67EF6" w:rsidRDefault="00D122B4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448" w:type="dxa"/>
            <w:shd w:val="clear" w:color="auto" w:fill="C6D9F1" w:themeFill="text2" w:themeFillTint="33"/>
            <w:vAlign w:val="center"/>
          </w:tcPr>
          <w:p w:rsidR="00185DDB" w:rsidRPr="00A67EF6" w:rsidRDefault="00D122B4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807BBE" w:rsidRPr="00A30289" w:rsidTr="00923489">
        <w:tc>
          <w:tcPr>
            <w:tcW w:w="880" w:type="dxa"/>
            <w:shd w:val="clear" w:color="auto" w:fill="C6D9F1" w:themeFill="text2" w:themeFillTint="33"/>
            <w:vAlign w:val="center"/>
          </w:tcPr>
          <w:p w:rsidR="00807BBE" w:rsidRPr="00807BBE" w:rsidRDefault="00807BBE" w:rsidP="001C01D0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807BBE" w:rsidRPr="00807BBE" w:rsidRDefault="00807BBE" w:rsidP="001C01D0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447" w:type="dxa"/>
            <w:shd w:val="clear" w:color="auto" w:fill="C6D9F1" w:themeFill="text2" w:themeFillTint="33"/>
            <w:vAlign w:val="center"/>
          </w:tcPr>
          <w:p w:rsidR="00807BBE" w:rsidRPr="00807BBE" w:rsidRDefault="00807BBE" w:rsidP="001C01D0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447" w:type="dxa"/>
            <w:shd w:val="clear" w:color="auto" w:fill="C6D9F1" w:themeFill="text2" w:themeFillTint="33"/>
            <w:vAlign w:val="center"/>
          </w:tcPr>
          <w:p w:rsidR="00807BBE" w:rsidRPr="00807BBE" w:rsidRDefault="00807BBE" w:rsidP="001C01D0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448" w:type="dxa"/>
            <w:shd w:val="clear" w:color="auto" w:fill="C6D9F1" w:themeFill="text2" w:themeFillTint="33"/>
            <w:vAlign w:val="center"/>
          </w:tcPr>
          <w:p w:rsidR="00807BBE" w:rsidRPr="00807BBE" w:rsidRDefault="00807BBE" w:rsidP="001C01D0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7C1E27" w:rsidRDefault="00061F92" w:rsidP="00EB6D30">
      <w:pPr>
        <w:spacing w:before="120" w:after="0" w:line="240" w:lineRule="auto"/>
        <w:ind w:right="1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школы</w:t>
      </w:r>
      <w:r w:rsidR="00C9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профильное образование в старших классах: </w:t>
      </w:r>
    </w:p>
    <w:p w:rsidR="00C9316F" w:rsidRPr="00C9316F" w:rsidRDefault="00C9316F" w:rsidP="00C9316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92">
        <w:rPr>
          <w:rFonts w:ascii="Times New Roman" w:hAnsi="Times New Roman" w:cs="Times New Roman"/>
          <w:sz w:val="24"/>
          <w:szCs w:val="24"/>
        </w:rPr>
        <w:t>биолого</w:t>
      </w:r>
      <w:proofErr w:type="spellEnd"/>
      <w:r w:rsidR="00061F92">
        <w:rPr>
          <w:rFonts w:ascii="Times New Roman" w:hAnsi="Times New Roman" w:cs="Times New Roman"/>
          <w:sz w:val="24"/>
          <w:szCs w:val="24"/>
        </w:rPr>
        <w:t xml:space="preserve"> – химические</w:t>
      </w:r>
      <w:r w:rsidR="00061F92" w:rsidRPr="00C9316F">
        <w:rPr>
          <w:rFonts w:ascii="Times New Roman" w:hAnsi="Times New Roman" w:cs="Times New Roman"/>
          <w:sz w:val="24"/>
          <w:szCs w:val="24"/>
        </w:rPr>
        <w:t xml:space="preserve"> 10</w:t>
      </w:r>
      <w:r w:rsidRPr="00C9316F">
        <w:rPr>
          <w:rFonts w:ascii="Times New Roman" w:hAnsi="Times New Roman" w:cs="Times New Roman"/>
          <w:sz w:val="24"/>
          <w:szCs w:val="24"/>
        </w:rPr>
        <w:t>А</w:t>
      </w:r>
      <w:r w:rsidR="00D122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316F">
        <w:rPr>
          <w:rFonts w:ascii="Times New Roman" w:hAnsi="Times New Roman" w:cs="Times New Roman"/>
          <w:sz w:val="24"/>
          <w:szCs w:val="24"/>
        </w:rPr>
        <w:t>, 11А</w:t>
      </w:r>
      <w:r w:rsidR="00061F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316F">
        <w:rPr>
          <w:rFonts w:ascii="Times New Roman" w:hAnsi="Times New Roman" w:cs="Times New Roman"/>
          <w:sz w:val="24"/>
          <w:szCs w:val="24"/>
        </w:rPr>
        <w:t xml:space="preserve"> классы (профильные предметы – биология, химия);</w:t>
      </w:r>
    </w:p>
    <w:p w:rsidR="00C9316F" w:rsidRPr="00061F92" w:rsidRDefault="00061F92" w:rsidP="00C9316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математические 11</w:t>
      </w:r>
      <w:r w:rsidR="00D122B4">
        <w:rPr>
          <w:rFonts w:ascii="Times New Roman" w:hAnsi="Times New Roman" w:cs="Times New Roman"/>
          <w:sz w:val="24"/>
          <w:szCs w:val="24"/>
        </w:rPr>
        <w:t>А</w:t>
      </w:r>
      <w:r w:rsidR="00D122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9316F" w:rsidRPr="00C9316F">
        <w:rPr>
          <w:rFonts w:ascii="Times New Roman" w:hAnsi="Times New Roman" w:cs="Times New Roman"/>
          <w:sz w:val="24"/>
          <w:szCs w:val="24"/>
        </w:rPr>
        <w:t xml:space="preserve"> 10Б, 11Б (профильные предметы – математика, физика, информат</w:t>
      </w:r>
      <w:r w:rsidR="00D122B4">
        <w:rPr>
          <w:rFonts w:ascii="Times New Roman" w:hAnsi="Times New Roman" w:cs="Times New Roman"/>
          <w:sz w:val="24"/>
          <w:szCs w:val="24"/>
        </w:rPr>
        <w:t>ика и ИКТ</w:t>
      </w:r>
      <w:r w:rsidR="00C9316F" w:rsidRPr="00C931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гуманитарный 10 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профильные предметы - обществознание, русский язык).</w:t>
      </w:r>
    </w:p>
    <w:p w:rsidR="00C9316F" w:rsidRPr="00C9316F" w:rsidRDefault="00C9316F" w:rsidP="00C9316F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C9316F">
        <w:rPr>
          <w:rFonts w:ascii="Times New Roman" w:hAnsi="Times New Roman" w:cs="Times New Roman"/>
          <w:bCs/>
          <w:sz w:val="24"/>
          <w:szCs w:val="24"/>
        </w:rPr>
        <w:t xml:space="preserve">Выбор школой данных профилей обучения обусловлен: </w:t>
      </w:r>
    </w:p>
    <w:p w:rsidR="007C1E27" w:rsidRPr="00C9316F" w:rsidRDefault="00C9316F" w:rsidP="00C9316F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C9316F">
        <w:rPr>
          <w:rFonts w:ascii="Times New Roman" w:hAnsi="Times New Roman" w:cs="Times New Roman"/>
          <w:bCs/>
          <w:sz w:val="24"/>
          <w:szCs w:val="24"/>
        </w:rPr>
        <w:t>- результатами исследований социального заказа выпускников 9-х классов и их родителей (законных представителей) по вопросу организации профильного обучения на 201</w:t>
      </w:r>
      <w:r w:rsidR="00061F92">
        <w:rPr>
          <w:rFonts w:ascii="Times New Roman" w:hAnsi="Times New Roman" w:cs="Times New Roman"/>
          <w:bCs/>
          <w:sz w:val="24"/>
          <w:szCs w:val="24"/>
        </w:rPr>
        <w:t xml:space="preserve">9-2020 и 2020-2021 </w:t>
      </w:r>
      <w:r w:rsidR="0066517F">
        <w:rPr>
          <w:rFonts w:ascii="Times New Roman" w:hAnsi="Times New Roman" w:cs="Times New Roman"/>
          <w:bCs/>
          <w:sz w:val="24"/>
          <w:szCs w:val="24"/>
        </w:rPr>
        <w:t>учебные годы.</w:t>
      </w:r>
    </w:p>
    <w:tbl>
      <w:tblPr>
        <w:tblW w:w="4946" w:type="pct"/>
        <w:tblInd w:w="108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ook w:val="01E0" w:firstRow="1" w:lastRow="1" w:firstColumn="1" w:lastColumn="1" w:noHBand="0" w:noVBand="0"/>
      </w:tblPr>
      <w:tblGrid>
        <w:gridCol w:w="837"/>
        <w:gridCol w:w="6109"/>
        <w:gridCol w:w="992"/>
        <w:gridCol w:w="992"/>
        <w:gridCol w:w="819"/>
      </w:tblGrid>
      <w:tr w:rsidR="00352FEC" w:rsidRPr="007E695D" w:rsidTr="00352FEC">
        <w:tc>
          <w:tcPr>
            <w:tcW w:w="5000" w:type="pct"/>
            <w:gridSpan w:val="5"/>
            <w:shd w:val="clear" w:color="auto" w:fill="C2D69B"/>
            <w:vAlign w:val="center"/>
          </w:tcPr>
          <w:p w:rsidR="00352FEC" w:rsidRPr="00352FEC" w:rsidRDefault="00AA5F8D" w:rsidP="00352FEC">
            <w:pPr>
              <w:spacing w:before="120"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обучающихся</w:t>
            </w:r>
            <w:r w:rsidR="00352FEC" w:rsidRPr="007E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</w:t>
            </w:r>
            <w:r w:rsidR="0035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 - экономическому статусу</w:t>
            </w:r>
          </w:p>
        </w:tc>
      </w:tr>
      <w:tr w:rsidR="00061F92" w:rsidRPr="007E695D" w:rsidTr="00C50392">
        <w:tc>
          <w:tcPr>
            <w:tcW w:w="429" w:type="pct"/>
            <w:tcBorders>
              <w:right w:val="single" w:sz="4" w:space="0" w:color="4F6228" w:themeColor="accent3" w:themeShade="80"/>
            </w:tcBorders>
            <w:shd w:val="clear" w:color="auto" w:fill="C2D69B"/>
            <w:vAlign w:val="center"/>
          </w:tcPr>
          <w:p w:rsidR="00061F92" w:rsidRPr="007E695D" w:rsidRDefault="00061F92" w:rsidP="00061F9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b/>
                <w:bCs/>
                <w:iCs/>
                <w:color w:val="3333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pc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2D69B"/>
            <w:vAlign w:val="center"/>
          </w:tcPr>
          <w:p w:rsidR="00061F92" w:rsidRPr="007E695D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 - экономический статус учащихся</w:t>
            </w:r>
          </w:p>
        </w:tc>
        <w:tc>
          <w:tcPr>
            <w:tcW w:w="509" w:type="pct"/>
            <w:shd w:val="clear" w:color="auto" w:fill="C2D69B"/>
            <w:vAlign w:val="center"/>
          </w:tcPr>
          <w:p w:rsidR="00061F92" w:rsidRPr="007E695D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09" w:type="pct"/>
            <w:shd w:val="clear" w:color="auto" w:fill="C2D69B"/>
            <w:vAlign w:val="center"/>
          </w:tcPr>
          <w:p w:rsidR="00061F92" w:rsidRPr="00BD53E4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20" w:type="pct"/>
            <w:shd w:val="clear" w:color="auto" w:fill="C2D69B"/>
            <w:vAlign w:val="center"/>
          </w:tcPr>
          <w:p w:rsidR="00061F92" w:rsidRPr="00BD53E4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2017</w:t>
            </w:r>
          </w:p>
        </w:tc>
      </w:tr>
      <w:tr w:rsidR="00061F92" w:rsidRPr="007E695D" w:rsidTr="00C50392">
        <w:tc>
          <w:tcPr>
            <w:tcW w:w="429" w:type="pct"/>
            <w:shd w:val="clear" w:color="auto" w:fill="F2F2F2"/>
            <w:vAlign w:val="center"/>
          </w:tcPr>
          <w:p w:rsidR="00061F92" w:rsidRPr="007E695D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3" w:type="pct"/>
            <w:tcBorders>
              <w:top w:val="single" w:sz="4" w:space="0" w:color="4F6228" w:themeColor="accent3" w:themeShade="80"/>
            </w:tcBorders>
            <w:shd w:val="clear" w:color="auto" w:fill="F2F2F2"/>
          </w:tcPr>
          <w:p w:rsidR="00061F92" w:rsidRPr="007E695D" w:rsidRDefault="00061F92" w:rsidP="00061F92">
            <w:pPr>
              <w:spacing w:after="0" w:line="240" w:lineRule="auto"/>
              <w:ind w:left="54" w:right="11" w:hanging="18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из многодетных семей</w:t>
            </w:r>
          </w:p>
        </w:tc>
        <w:tc>
          <w:tcPr>
            <w:tcW w:w="509" w:type="pct"/>
            <w:shd w:val="clear" w:color="auto" w:fill="F2F2F2"/>
            <w:vAlign w:val="center"/>
          </w:tcPr>
          <w:p w:rsidR="00061F92" w:rsidRPr="007E695D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9" w:type="pct"/>
            <w:shd w:val="clear" w:color="auto" w:fill="F2F2F2"/>
            <w:vAlign w:val="center"/>
          </w:tcPr>
          <w:p w:rsidR="00061F92" w:rsidRPr="00BD53E4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" w:type="pct"/>
            <w:shd w:val="clear" w:color="auto" w:fill="F2F2F2"/>
            <w:vAlign w:val="center"/>
          </w:tcPr>
          <w:p w:rsidR="00061F92" w:rsidRPr="00BD53E4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61</w:t>
            </w:r>
          </w:p>
        </w:tc>
      </w:tr>
      <w:tr w:rsidR="00061F92" w:rsidRPr="007E695D" w:rsidTr="00C50392">
        <w:tc>
          <w:tcPr>
            <w:tcW w:w="429" w:type="pct"/>
            <w:shd w:val="clear" w:color="auto" w:fill="FFFFCC"/>
            <w:vAlign w:val="center"/>
          </w:tcPr>
          <w:p w:rsidR="00061F92" w:rsidRPr="007E695D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3" w:type="pct"/>
            <w:shd w:val="clear" w:color="auto" w:fill="FFFFCC"/>
          </w:tcPr>
          <w:p w:rsidR="00061F92" w:rsidRPr="007E695D" w:rsidRDefault="00061F92" w:rsidP="00061F92">
            <w:pPr>
              <w:spacing w:after="0" w:line="240" w:lineRule="auto"/>
              <w:ind w:left="54" w:right="11" w:hanging="18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из неполных семей</w:t>
            </w:r>
          </w:p>
        </w:tc>
        <w:tc>
          <w:tcPr>
            <w:tcW w:w="509" w:type="pct"/>
            <w:shd w:val="clear" w:color="auto" w:fill="FFFFCC"/>
            <w:vAlign w:val="center"/>
          </w:tcPr>
          <w:p w:rsidR="00061F92" w:rsidRPr="007E695D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09" w:type="pct"/>
            <w:shd w:val="clear" w:color="auto" w:fill="FFFFCC"/>
            <w:vAlign w:val="center"/>
          </w:tcPr>
          <w:p w:rsidR="00061F92" w:rsidRPr="00BD53E4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20" w:type="pct"/>
            <w:shd w:val="clear" w:color="auto" w:fill="FFFFCC"/>
            <w:vAlign w:val="center"/>
          </w:tcPr>
          <w:p w:rsidR="00061F92" w:rsidRPr="00BD53E4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144</w:t>
            </w:r>
          </w:p>
        </w:tc>
      </w:tr>
      <w:tr w:rsidR="00061F92" w:rsidRPr="007E695D" w:rsidTr="00C50392">
        <w:tc>
          <w:tcPr>
            <w:tcW w:w="429" w:type="pct"/>
            <w:shd w:val="clear" w:color="auto" w:fill="F2F2F2"/>
            <w:vAlign w:val="center"/>
          </w:tcPr>
          <w:p w:rsidR="00061F92" w:rsidRPr="007E695D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3" w:type="pct"/>
            <w:shd w:val="clear" w:color="auto" w:fill="F2F2F2"/>
          </w:tcPr>
          <w:p w:rsidR="00061F92" w:rsidRPr="007E695D" w:rsidRDefault="00061F92" w:rsidP="00061F92">
            <w:pPr>
              <w:spacing w:after="0" w:line="240" w:lineRule="auto"/>
              <w:ind w:left="54" w:right="11" w:hanging="18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детей сирот и детей, оставшихся без попечения родителей</w:t>
            </w:r>
          </w:p>
        </w:tc>
        <w:tc>
          <w:tcPr>
            <w:tcW w:w="509" w:type="pct"/>
            <w:shd w:val="clear" w:color="auto" w:fill="F2F2F2"/>
            <w:vAlign w:val="center"/>
          </w:tcPr>
          <w:p w:rsidR="00061F92" w:rsidRPr="007E695D" w:rsidRDefault="00BD53E4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F2F2F2"/>
            <w:vAlign w:val="center"/>
          </w:tcPr>
          <w:p w:rsidR="00061F92" w:rsidRPr="00BD53E4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F2F2F2"/>
            <w:vAlign w:val="center"/>
          </w:tcPr>
          <w:p w:rsidR="00061F92" w:rsidRPr="00BD53E4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</w:t>
            </w:r>
          </w:p>
        </w:tc>
      </w:tr>
      <w:tr w:rsidR="00061F92" w:rsidRPr="0090126C" w:rsidTr="00C50392">
        <w:tc>
          <w:tcPr>
            <w:tcW w:w="429" w:type="pct"/>
            <w:shd w:val="clear" w:color="auto" w:fill="F2F2F2"/>
            <w:vAlign w:val="center"/>
          </w:tcPr>
          <w:p w:rsidR="00061F92" w:rsidRPr="007E695D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33" w:type="pct"/>
            <w:shd w:val="clear" w:color="auto" w:fill="F2F2F2"/>
          </w:tcPr>
          <w:p w:rsidR="00061F92" w:rsidRPr="007E695D" w:rsidRDefault="00061F92" w:rsidP="00061F92">
            <w:pPr>
              <w:spacing w:after="0" w:line="240" w:lineRule="auto"/>
              <w:ind w:left="54" w:right="11" w:hanging="18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количество обучающихся индивидуально на дому, в  том числе по уровням обучения:</w:t>
            </w:r>
          </w:p>
        </w:tc>
        <w:tc>
          <w:tcPr>
            <w:tcW w:w="509" w:type="pct"/>
            <w:shd w:val="clear" w:color="auto" w:fill="F2F2F2"/>
            <w:vAlign w:val="center"/>
          </w:tcPr>
          <w:p w:rsidR="00061F92" w:rsidRPr="007E695D" w:rsidRDefault="00BD53E4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F2F2F2"/>
            <w:vAlign w:val="center"/>
          </w:tcPr>
          <w:p w:rsidR="00061F92" w:rsidRPr="00BD53E4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pct"/>
            <w:shd w:val="clear" w:color="auto" w:fill="F2F2F2"/>
            <w:vAlign w:val="center"/>
          </w:tcPr>
          <w:p w:rsidR="00061F92" w:rsidRPr="00BD53E4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  <w:tr w:rsidR="00061F92" w:rsidRPr="0090126C" w:rsidTr="00C50392">
        <w:tc>
          <w:tcPr>
            <w:tcW w:w="429" w:type="pct"/>
            <w:shd w:val="clear" w:color="auto" w:fill="FFFFCC"/>
            <w:vAlign w:val="center"/>
          </w:tcPr>
          <w:p w:rsidR="00061F92" w:rsidRPr="00BC7655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BC7655"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33" w:type="pct"/>
            <w:shd w:val="clear" w:color="auto" w:fill="FFFFCC"/>
          </w:tcPr>
          <w:p w:rsidR="00061F92" w:rsidRPr="00BC7655" w:rsidRDefault="00061F92" w:rsidP="00061F92">
            <w:pPr>
              <w:numPr>
                <w:ilvl w:val="0"/>
                <w:numId w:val="4"/>
              </w:numPr>
              <w:spacing w:after="0" w:line="240" w:lineRule="auto"/>
              <w:ind w:left="54" w:right="11" w:hanging="18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C765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1 - 4 классах</w:t>
            </w:r>
          </w:p>
        </w:tc>
        <w:tc>
          <w:tcPr>
            <w:tcW w:w="509" w:type="pct"/>
            <w:shd w:val="clear" w:color="auto" w:fill="FFFFCC"/>
            <w:vAlign w:val="center"/>
          </w:tcPr>
          <w:p w:rsidR="00061F92" w:rsidRPr="00BC7655" w:rsidRDefault="00BD53E4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FFFFCC"/>
            <w:vAlign w:val="center"/>
          </w:tcPr>
          <w:p w:rsidR="00061F92" w:rsidRPr="00BD53E4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FFFFCC"/>
            <w:vAlign w:val="center"/>
          </w:tcPr>
          <w:p w:rsidR="00061F92" w:rsidRPr="00BD53E4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</w:tr>
      <w:tr w:rsidR="00061F92" w:rsidRPr="0090126C" w:rsidTr="00C50392">
        <w:tc>
          <w:tcPr>
            <w:tcW w:w="429" w:type="pct"/>
            <w:shd w:val="clear" w:color="auto" w:fill="F2F2F2"/>
            <w:vAlign w:val="center"/>
          </w:tcPr>
          <w:p w:rsidR="00061F92" w:rsidRPr="00BC7655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BC7655"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33" w:type="pct"/>
            <w:shd w:val="clear" w:color="auto" w:fill="F2F2F2"/>
          </w:tcPr>
          <w:p w:rsidR="00061F92" w:rsidRPr="00BC7655" w:rsidRDefault="00061F92" w:rsidP="00061F92">
            <w:pPr>
              <w:numPr>
                <w:ilvl w:val="0"/>
                <w:numId w:val="4"/>
              </w:numPr>
              <w:spacing w:after="0" w:line="240" w:lineRule="auto"/>
              <w:ind w:left="54" w:right="11" w:hanging="18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C765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5 - 9 классах</w:t>
            </w:r>
          </w:p>
        </w:tc>
        <w:tc>
          <w:tcPr>
            <w:tcW w:w="509" w:type="pct"/>
            <w:shd w:val="clear" w:color="auto" w:fill="F2F2F2"/>
            <w:vAlign w:val="center"/>
          </w:tcPr>
          <w:p w:rsidR="00061F92" w:rsidRPr="00BC7655" w:rsidRDefault="00BD53E4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F2F2F2"/>
            <w:vAlign w:val="center"/>
          </w:tcPr>
          <w:p w:rsidR="00061F92" w:rsidRPr="00BD53E4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shd w:val="clear" w:color="auto" w:fill="F2F2F2"/>
            <w:vAlign w:val="center"/>
          </w:tcPr>
          <w:p w:rsidR="00061F92" w:rsidRPr="00BD53E4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  <w:tr w:rsidR="00061F92" w:rsidRPr="00185DDB" w:rsidTr="00C50392">
        <w:tc>
          <w:tcPr>
            <w:tcW w:w="429" w:type="pct"/>
            <w:shd w:val="clear" w:color="auto" w:fill="FFFFCC"/>
            <w:vAlign w:val="center"/>
          </w:tcPr>
          <w:p w:rsidR="00061F92" w:rsidRPr="00BC7655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BC7655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133" w:type="pct"/>
            <w:shd w:val="clear" w:color="auto" w:fill="FFFFCC"/>
          </w:tcPr>
          <w:p w:rsidR="00061F92" w:rsidRPr="00BC7655" w:rsidRDefault="00061F92" w:rsidP="00061F92">
            <w:pPr>
              <w:numPr>
                <w:ilvl w:val="0"/>
                <w:numId w:val="4"/>
              </w:numPr>
              <w:spacing w:after="0" w:line="240" w:lineRule="auto"/>
              <w:ind w:left="54" w:right="11" w:hanging="18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C765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10 - 11 классах</w:t>
            </w:r>
          </w:p>
        </w:tc>
        <w:tc>
          <w:tcPr>
            <w:tcW w:w="509" w:type="pct"/>
            <w:shd w:val="clear" w:color="auto" w:fill="FFFFCC"/>
            <w:vAlign w:val="center"/>
          </w:tcPr>
          <w:p w:rsidR="00061F92" w:rsidRPr="00BC7655" w:rsidRDefault="00BD53E4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FFFFCC"/>
            <w:vAlign w:val="center"/>
          </w:tcPr>
          <w:p w:rsidR="00061F92" w:rsidRPr="00BD53E4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FFFFCC"/>
            <w:vAlign w:val="center"/>
          </w:tcPr>
          <w:p w:rsidR="00061F92" w:rsidRPr="00BD53E4" w:rsidRDefault="00061F92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</w:tbl>
    <w:p w:rsidR="00725B3A" w:rsidRPr="00E94E4E" w:rsidRDefault="00725B3A" w:rsidP="00352FEC">
      <w:pPr>
        <w:tabs>
          <w:tab w:val="num" w:pos="420"/>
        </w:tabs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94E4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Внеурочная занятость</w:t>
      </w:r>
    </w:p>
    <w:p w:rsidR="00EB6D30" w:rsidRPr="00BC7655" w:rsidRDefault="00725B3A" w:rsidP="00EB6D30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целостная система воспитательной работы, которая направлена на создание условий для формирования личности ребенка, способной к самореализации и социальной адаптации в современном обществе.</w:t>
      </w:r>
      <w:r w:rsidR="00EB6D30" w:rsidRPr="00EB6D30">
        <w:rPr>
          <w:rFonts w:ascii="Times New Roman" w:hAnsi="Times New Roman" w:cs="Times New Roman"/>
          <w:sz w:val="24"/>
          <w:szCs w:val="24"/>
        </w:rPr>
        <w:t xml:space="preserve">Модель внеурочной деятельности в школе обеспечивает учет индивидуальных особенностей и </w:t>
      </w:r>
      <w:proofErr w:type="gramStart"/>
      <w:r w:rsidR="00EB6D30" w:rsidRPr="00EB6D30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="00EB6D30" w:rsidRPr="00EB6D30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</w:t>
      </w:r>
      <w:r w:rsidR="00EB6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309" w:rsidRPr="00CF4566" w:rsidRDefault="00BD53E4" w:rsidP="00CF4566">
      <w:pPr>
        <w:shd w:val="clear" w:color="auto" w:fill="FFFFFF"/>
        <w:spacing w:before="63" w:after="0" w:line="240" w:lineRule="auto"/>
        <w:ind w:right="11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</w:t>
      </w:r>
      <w:r w:rsidR="00725B3A" w:rsidRPr="00BC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 базе школы продолжала работать</w:t>
      </w:r>
      <w:r w:rsidR="00F8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внеурочной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и</w:t>
      </w:r>
      <w:r w:rsidR="000E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</w:t>
      </w:r>
      <w:r w:rsidR="00725B3A" w:rsidRPr="00BC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детей. </w:t>
      </w:r>
      <w:r w:rsidR="00725B3A" w:rsidRPr="00F4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могли </w:t>
      </w:r>
      <w:r w:rsidR="002E1E83" w:rsidRPr="00F45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занятия: «Веселая кисточка</w:t>
      </w:r>
      <w:r w:rsidR="00F454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«Живая эстетика», «Народные куклы», «ИЗО-студия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F4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Фитнес-аэробика», «Клуб о правильном питании», «Футбол», «Плавание», «Танцы </w:t>
      </w:r>
      <w:proofErr w:type="gramStart"/>
      <w:r w:rsidR="00F4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54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 </w:t>
      </w:r>
      <w:proofErr w:type="spellStart"/>
      <w:r w:rsidR="00F4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</w:t>
      </w:r>
      <w:proofErr w:type="spellEnd"/>
      <w:proofErr w:type="gramEnd"/>
      <w:r w:rsidR="00F454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«Интеллектуальны</w:t>
      </w:r>
      <w:r w:rsidR="00F86A03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клуб ИКС», «Волшебный волан» «Спортивные и подвижные игры», «Баскетбол», «Золотые ручки», «Живописец»,» «Занимател</w:t>
      </w:r>
      <w:r w:rsidR="002C189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математика», волон</w:t>
      </w:r>
      <w:r w:rsidR="00566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терский проект «</w:t>
      </w:r>
      <w:r w:rsidR="0063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среда»,</w:t>
      </w:r>
      <w:r w:rsidR="002C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РДШ</w:t>
      </w:r>
      <w:r w:rsidR="00C31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B3A" w:rsidRDefault="003835E9" w:rsidP="001933D3">
      <w:pPr>
        <w:shd w:val="clear" w:color="auto" w:fill="FFFFFF"/>
        <w:spacing w:before="63" w:after="0" w:line="240" w:lineRule="auto"/>
        <w:ind w:right="11"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Статистика на уровне НОО</w:t>
      </w:r>
    </w:p>
    <w:p w:rsidR="00CE5E16" w:rsidRPr="00CE5E16" w:rsidRDefault="00CE5E16" w:rsidP="00CE5E1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16">
        <w:rPr>
          <w:rFonts w:ascii="Times New Roman" w:hAnsi="Times New Roman" w:cs="Times New Roman"/>
          <w:b/>
          <w:sz w:val="24"/>
          <w:szCs w:val="24"/>
        </w:rPr>
        <w:t>Занятость</w:t>
      </w:r>
      <w:r w:rsidR="003727B3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3727B3" w:rsidRPr="00CE5E16">
        <w:rPr>
          <w:rFonts w:ascii="Times New Roman" w:hAnsi="Times New Roman" w:cs="Times New Roman"/>
          <w:b/>
          <w:sz w:val="24"/>
          <w:szCs w:val="24"/>
        </w:rPr>
        <w:t>учающихся</w:t>
      </w:r>
      <w:r w:rsidRPr="00CE5E16">
        <w:rPr>
          <w:rFonts w:ascii="Times New Roman" w:hAnsi="Times New Roman" w:cs="Times New Roman"/>
          <w:b/>
          <w:sz w:val="24"/>
          <w:szCs w:val="24"/>
        </w:rPr>
        <w:t xml:space="preserve"> во внеурочное время</w:t>
      </w:r>
    </w:p>
    <w:tbl>
      <w:tblPr>
        <w:tblStyle w:val="a3"/>
        <w:tblW w:w="9639" w:type="dxa"/>
        <w:tblInd w:w="108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879"/>
        <w:gridCol w:w="1105"/>
        <w:gridCol w:w="794"/>
        <w:gridCol w:w="1049"/>
        <w:gridCol w:w="850"/>
      </w:tblGrid>
      <w:tr w:rsidR="00BD53E4" w:rsidRPr="00CE5E16" w:rsidTr="003727B3">
        <w:trPr>
          <w:trHeight w:val="395"/>
        </w:trPr>
        <w:tc>
          <w:tcPr>
            <w:tcW w:w="3828" w:type="dxa"/>
            <w:vMerge w:val="restart"/>
            <w:shd w:val="clear" w:color="auto" w:fill="FBD4B4" w:themeFill="accent6" w:themeFillTint="66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899" w:type="dxa"/>
            <w:gridSpan w:val="2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99" w:type="dxa"/>
            <w:gridSpan w:val="2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BD53E4" w:rsidRPr="00CE5E16" w:rsidTr="003727B3">
        <w:tc>
          <w:tcPr>
            <w:tcW w:w="3828" w:type="dxa"/>
            <w:vMerge/>
            <w:shd w:val="clear" w:color="auto" w:fill="FBD4B4" w:themeFill="accent6" w:themeFillTint="66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9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4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9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E4" w:rsidRPr="00CE5E16" w:rsidTr="003727B3">
        <w:tc>
          <w:tcPr>
            <w:tcW w:w="3828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занятых во внеурочное время (всего)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BD53E4" w:rsidRPr="00CE5E16" w:rsidRDefault="003835E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79" w:type="dxa"/>
            <w:shd w:val="clear" w:color="auto" w:fill="FDE9D9" w:themeFill="accent6" w:themeFillTint="33"/>
            <w:vAlign w:val="center"/>
          </w:tcPr>
          <w:p w:rsidR="00BD53E4" w:rsidRPr="00CE5E16" w:rsidRDefault="003835E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3E4" w:rsidRPr="00CE5E16" w:rsidTr="003727B3">
        <w:tc>
          <w:tcPr>
            <w:tcW w:w="3828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занятых во внеурочное время в школе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BD53E4" w:rsidRPr="00CE5E16" w:rsidRDefault="003835E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79" w:type="dxa"/>
            <w:shd w:val="clear" w:color="auto" w:fill="FDE9D9" w:themeFill="accent6" w:themeFillTint="33"/>
            <w:vAlign w:val="center"/>
          </w:tcPr>
          <w:p w:rsidR="00BD53E4" w:rsidRPr="00CE5E16" w:rsidRDefault="003835E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3E4" w:rsidRPr="00CE5E16" w:rsidTr="003727B3">
        <w:tc>
          <w:tcPr>
            <w:tcW w:w="3828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занятых во внеурочное время вне школы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BD53E4" w:rsidRPr="00CE5E16" w:rsidRDefault="003835E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9" w:type="dxa"/>
            <w:shd w:val="clear" w:color="auto" w:fill="FDE9D9" w:themeFill="accent6" w:themeFillTint="33"/>
            <w:vAlign w:val="center"/>
          </w:tcPr>
          <w:p w:rsidR="00BD53E4" w:rsidRPr="00CE5E16" w:rsidRDefault="003835E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049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</w:tbl>
    <w:p w:rsidR="00CE5E16" w:rsidRPr="00CE5E16" w:rsidRDefault="00CE5E16" w:rsidP="00CE5E1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16">
        <w:rPr>
          <w:rFonts w:ascii="Times New Roman" w:hAnsi="Times New Roman" w:cs="Times New Roman"/>
          <w:b/>
          <w:sz w:val="24"/>
          <w:szCs w:val="24"/>
        </w:rPr>
        <w:t xml:space="preserve">Занятость </w:t>
      </w:r>
      <w:r w:rsidR="003727B3">
        <w:rPr>
          <w:rFonts w:ascii="Times New Roman" w:hAnsi="Times New Roman" w:cs="Times New Roman"/>
          <w:b/>
          <w:sz w:val="24"/>
          <w:szCs w:val="24"/>
        </w:rPr>
        <w:t>об</w:t>
      </w:r>
      <w:r w:rsidR="003727B3" w:rsidRPr="00CE5E16">
        <w:rPr>
          <w:rFonts w:ascii="Times New Roman" w:hAnsi="Times New Roman" w:cs="Times New Roman"/>
          <w:b/>
          <w:sz w:val="24"/>
          <w:szCs w:val="24"/>
        </w:rPr>
        <w:t xml:space="preserve">учающихся </w:t>
      </w:r>
      <w:r w:rsidR="003727B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727B3" w:rsidRPr="00CE5E16">
        <w:rPr>
          <w:rFonts w:ascii="Times New Roman" w:hAnsi="Times New Roman" w:cs="Times New Roman"/>
          <w:b/>
          <w:sz w:val="24"/>
          <w:szCs w:val="24"/>
        </w:rPr>
        <w:t>объединениях</w:t>
      </w:r>
      <w:r w:rsidRPr="00CE5E16">
        <w:rPr>
          <w:rFonts w:ascii="Times New Roman" w:hAnsi="Times New Roman" w:cs="Times New Roman"/>
          <w:b/>
          <w:sz w:val="24"/>
          <w:szCs w:val="24"/>
        </w:rPr>
        <w:t>, клубах, секциях</w:t>
      </w:r>
      <w:r w:rsidR="00BD5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E16">
        <w:rPr>
          <w:rFonts w:ascii="Times New Roman" w:hAnsi="Times New Roman" w:cs="Times New Roman"/>
          <w:b/>
          <w:sz w:val="24"/>
          <w:szCs w:val="24"/>
        </w:rPr>
        <w:t>по направлениям</w:t>
      </w:r>
    </w:p>
    <w:tbl>
      <w:tblPr>
        <w:tblStyle w:val="a3"/>
        <w:tblW w:w="9639" w:type="dxa"/>
        <w:tblInd w:w="108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879"/>
        <w:gridCol w:w="1105"/>
        <w:gridCol w:w="794"/>
        <w:gridCol w:w="1049"/>
        <w:gridCol w:w="850"/>
      </w:tblGrid>
      <w:tr w:rsidR="00BD53E4" w:rsidRPr="00CE5E16" w:rsidTr="00CE5E16">
        <w:trPr>
          <w:trHeight w:val="395"/>
        </w:trPr>
        <w:tc>
          <w:tcPr>
            <w:tcW w:w="3828" w:type="dxa"/>
            <w:gridSpan w:val="2"/>
            <w:vMerge w:val="restart"/>
            <w:shd w:val="clear" w:color="auto" w:fill="FBD4B4" w:themeFill="accent6" w:themeFillTint="66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899" w:type="dxa"/>
            <w:gridSpan w:val="2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99" w:type="dxa"/>
            <w:gridSpan w:val="2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BD53E4" w:rsidRPr="00CE5E16" w:rsidTr="00CE5E16">
        <w:tc>
          <w:tcPr>
            <w:tcW w:w="3828" w:type="dxa"/>
            <w:gridSpan w:val="2"/>
            <w:vMerge/>
            <w:shd w:val="clear" w:color="auto" w:fill="FBD4B4" w:themeFill="accent6" w:themeFillTint="66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9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4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9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E4" w:rsidRPr="00CE5E16" w:rsidTr="00CE5E16">
        <w:tc>
          <w:tcPr>
            <w:tcW w:w="2410" w:type="dxa"/>
            <w:vMerge w:val="restart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BD53E4" w:rsidRPr="00CE5E16" w:rsidRDefault="00B1730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79" w:type="dxa"/>
            <w:shd w:val="clear" w:color="auto" w:fill="FDE9D9" w:themeFill="accent6" w:themeFillTint="33"/>
            <w:vAlign w:val="center"/>
          </w:tcPr>
          <w:p w:rsidR="00BD53E4" w:rsidRPr="00CE5E16" w:rsidRDefault="00B1730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049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BD53E4" w:rsidRPr="00CE5E16" w:rsidTr="00CE5E16">
        <w:tc>
          <w:tcPr>
            <w:tcW w:w="2410" w:type="dxa"/>
            <w:vMerge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вне школы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BD53E4" w:rsidRPr="00CE5E16" w:rsidRDefault="00B1730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9" w:type="dxa"/>
            <w:shd w:val="clear" w:color="auto" w:fill="FDE9D9" w:themeFill="accent6" w:themeFillTint="33"/>
            <w:vAlign w:val="center"/>
          </w:tcPr>
          <w:p w:rsidR="00BD53E4" w:rsidRPr="00CE5E16" w:rsidRDefault="00B1730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049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BD53E4" w:rsidRPr="00CE5E16" w:rsidTr="00CE5E16">
        <w:tc>
          <w:tcPr>
            <w:tcW w:w="2410" w:type="dxa"/>
            <w:vMerge w:val="restart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BD53E4" w:rsidRPr="00CE5E16" w:rsidRDefault="00B1730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79" w:type="dxa"/>
            <w:shd w:val="clear" w:color="auto" w:fill="FDE9D9" w:themeFill="accent6" w:themeFillTint="33"/>
            <w:vAlign w:val="center"/>
          </w:tcPr>
          <w:p w:rsidR="00BD53E4" w:rsidRPr="00CE5E16" w:rsidRDefault="00B1730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BD53E4" w:rsidRPr="00CE5E16" w:rsidTr="00CE5E16">
        <w:tc>
          <w:tcPr>
            <w:tcW w:w="2410" w:type="dxa"/>
            <w:vMerge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вне школы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BD53E4" w:rsidRPr="00CE5E16" w:rsidRDefault="00B1730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9" w:type="dxa"/>
            <w:shd w:val="clear" w:color="auto" w:fill="FDE9D9" w:themeFill="accent6" w:themeFillTint="33"/>
            <w:vAlign w:val="center"/>
          </w:tcPr>
          <w:p w:rsidR="00BD53E4" w:rsidRPr="00CE5E16" w:rsidRDefault="00B1730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49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D53E4" w:rsidRPr="00CE5E16" w:rsidTr="00CE5E16">
        <w:tc>
          <w:tcPr>
            <w:tcW w:w="2410" w:type="dxa"/>
            <w:vMerge w:val="restart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BD53E4" w:rsidRPr="00CE5E16" w:rsidRDefault="00B1730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79" w:type="dxa"/>
            <w:shd w:val="clear" w:color="auto" w:fill="FDE9D9" w:themeFill="accent6" w:themeFillTint="33"/>
            <w:vAlign w:val="center"/>
          </w:tcPr>
          <w:p w:rsidR="00BD53E4" w:rsidRPr="00CE5E16" w:rsidRDefault="00B1730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49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D53E4" w:rsidRPr="00CE5E16" w:rsidTr="00CE5E16">
        <w:tc>
          <w:tcPr>
            <w:tcW w:w="2410" w:type="dxa"/>
            <w:vMerge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вне школы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BD53E4" w:rsidRPr="00CE5E16" w:rsidRDefault="00B1730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FDE9D9" w:themeFill="accent6" w:themeFillTint="33"/>
            <w:vAlign w:val="center"/>
          </w:tcPr>
          <w:p w:rsidR="00BD53E4" w:rsidRPr="00CE5E16" w:rsidRDefault="00B1730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49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D53E4" w:rsidRPr="00CE5E16" w:rsidTr="00CE5E16">
        <w:tc>
          <w:tcPr>
            <w:tcW w:w="2410" w:type="dxa"/>
            <w:vMerge w:val="restart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BD53E4" w:rsidRPr="00CE5E16" w:rsidRDefault="00B1730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79" w:type="dxa"/>
            <w:shd w:val="clear" w:color="auto" w:fill="FDE9D9" w:themeFill="accent6" w:themeFillTint="33"/>
            <w:vAlign w:val="center"/>
          </w:tcPr>
          <w:p w:rsidR="00BD53E4" w:rsidRPr="00CE5E16" w:rsidRDefault="00B1730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49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BD53E4" w:rsidRPr="00CE5E16" w:rsidTr="00CE5E16">
        <w:tc>
          <w:tcPr>
            <w:tcW w:w="2410" w:type="dxa"/>
            <w:vMerge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вне школы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BD53E4" w:rsidRPr="00CE5E16" w:rsidRDefault="00B1730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9" w:type="dxa"/>
            <w:shd w:val="clear" w:color="auto" w:fill="FDE9D9" w:themeFill="accent6" w:themeFillTint="33"/>
            <w:vAlign w:val="center"/>
          </w:tcPr>
          <w:p w:rsidR="00BD53E4" w:rsidRPr="00CE5E16" w:rsidRDefault="00B17309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049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D53E4" w:rsidRPr="00CE5E16" w:rsidTr="00CE5E16">
        <w:tc>
          <w:tcPr>
            <w:tcW w:w="2410" w:type="dxa"/>
            <w:vMerge w:val="restart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5811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отдельных акциях и мероприятиях</w:t>
            </w:r>
          </w:p>
        </w:tc>
      </w:tr>
      <w:tr w:rsidR="00BD53E4" w:rsidRPr="00CE5E16" w:rsidTr="00CE5E16">
        <w:tc>
          <w:tcPr>
            <w:tcW w:w="2410" w:type="dxa"/>
            <w:vMerge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вне школы</w:t>
            </w:r>
          </w:p>
        </w:tc>
        <w:tc>
          <w:tcPr>
            <w:tcW w:w="5811" w:type="dxa"/>
            <w:gridSpan w:val="6"/>
            <w:vMerge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E16" w:rsidRPr="00CE5E16" w:rsidRDefault="00CE5E16" w:rsidP="00CE5E1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16">
        <w:rPr>
          <w:rFonts w:ascii="Times New Roman" w:hAnsi="Times New Roman" w:cs="Times New Roman"/>
          <w:b/>
          <w:sz w:val="24"/>
          <w:szCs w:val="24"/>
        </w:rPr>
        <w:t>Количество часов внеурочной деятельности (средний показатель)</w:t>
      </w:r>
    </w:p>
    <w:tbl>
      <w:tblPr>
        <w:tblStyle w:val="a3"/>
        <w:tblW w:w="9639" w:type="dxa"/>
        <w:tblInd w:w="108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418"/>
        <w:gridCol w:w="1417"/>
      </w:tblGrid>
      <w:tr w:rsidR="00BD53E4" w:rsidRPr="00CE5E16" w:rsidTr="00CE5E16">
        <w:trPr>
          <w:trHeight w:val="369"/>
        </w:trPr>
        <w:tc>
          <w:tcPr>
            <w:tcW w:w="5529" w:type="dxa"/>
            <w:shd w:val="clear" w:color="auto" w:fill="FBD4B4" w:themeFill="accent6" w:themeFillTint="66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BD53E4" w:rsidRPr="00CE5E16" w:rsidTr="00CE5E16">
        <w:tc>
          <w:tcPr>
            <w:tcW w:w="552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на один класс за неделю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BD53E4" w:rsidRPr="00CE5E16" w:rsidRDefault="00C31DC5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</w:tbl>
    <w:p w:rsidR="00CE5E16" w:rsidRPr="00CE5E16" w:rsidRDefault="00CE5E16" w:rsidP="00CE5E1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16">
        <w:rPr>
          <w:rFonts w:ascii="Times New Roman" w:hAnsi="Times New Roman" w:cs="Times New Roman"/>
          <w:b/>
          <w:sz w:val="24"/>
          <w:szCs w:val="24"/>
        </w:rPr>
        <w:t>Количество часов внеурочной деятельности по направлениям на один класс</w:t>
      </w:r>
    </w:p>
    <w:p w:rsidR="00CE5E16" w:rsidRPr="00C50392" w:rsidRDefault="00C31DC5" w:rsidP="00C5039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учебный год </w:t>
      </w:r>
    </w:p>
    <w:tbl>
      <w:tblPr>
        <w:tblStyle w:val="a3"/>
        <w:tblW w:w="9639" w:type="dxa"/>
        <w:tblInd w:w="108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418"/>
        <w:gridCol w:w="1417"/>
      </w:tblGrid>
      <w:tr w:rsidR="00BD53E4" w:rsidRPr="00CE5E16" w:rsidTr="00C50392">
        <w:trPr>
          <w:trHeight w:val="429"/>
        </w:trPr>
        <w:tc>
          <w:tcPr>
            <w:tcW w:w="5529" w:type="dxa"/>
            <w:shd w:val="clear" w:color="auto" w:fill="FBD4B4" w:themeFill="accent6" w:themeFillTint="66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BD53E4" w:rsidRPr="00CE5E16" w:rsidRDefault="003727B3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BD53E4" w:rsidRPr="00CE5E16" w:rsidTr="00C50392">
        <w:trPr>
          <w:trHeight w:val="454"/>
        </w:trPr>
        <w:tc>
          <w:tcPr>
            <w:tcW w:w="5529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BD53E4" w:rsidRPr="00CE5E16" w:rsidRDefault="00C31DC5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BD53E4" w:rsidRPr="00CE5E16" w:rsidTr="00C50392">
        <w:trPr>
          <w:trHeight w:val="389"/>
        </w:trPr>
        <w:tc>
          <w:tcPr>
            <w:tcW w:w="5529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BD53E4" w:rsidRPr="00CE5E16" w:rsidRDefault="00C31DC5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BD53E4" w:rsidRPr="00CE5E16" w:rsidTr="00C50392">
        <w:trPr>
          <w:trHeight w:val="436"/>
        </w:trPr>
        <w:tc>
          <w:tcPr>
            <w:tcW w:w="5529" w:type="dxa"/>
            <w:shd w:val="clear" w:color="auto" w:fill="FDE9D9" w:themeFill="accent6" w:themeFillTint="33"/>
            <w:vAlign w:val="center"/>
          </w:tcPr>
          <w:p w:rsidR="00BD53E4" w:rsidRPr="00CE5E16" w:rsidRDefault="003727B3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бще интеллектуальное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BD53E4" w:rsidRPr="00CE5E16" w:rsidRDefault="00C31DC5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BD53E4" w:rsidRPr="00CE5E16" w:rsidTr="00C50392">
        <w:trPr>
          <w:trHeight w:val="430"/>
        </w:trPr>
        <w:tc>
          <w:tcPr>
            <w:tcW w:w="5529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BD53E4" w:rsidRPr="00CE5E16" w:rsidRDefault="00C31DC5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BD53E4" w:rsidRPr="00CE5E16" w:rsidTr="00DF0056">
        <w:tc>
          <w:tcPr>
            <w:tcW w:w="5529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BD53E4" w:rsidRPr="00CE5E16" w:rsidRDefault="00C31DC5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D53E4" w:rsidRPr="00CE5E16" w:rsidRDefault="00BD53E4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</w:tbl>
    <w:p w:rsidR="00725B3A" w:rsidRPr="00170FDF" w:rsidRDefault="003E339A" w:rsidP="00CE5E16">
      <w:pPr>
        <w:tabs>
          <w:tab w:val="num" w:pos="420"/>
        </w:tabs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 по школе</w:t>
      </w:r>
    </w:p>
    <w:tbl>
      <w:tblPr>
        <w:tblStyle w:val="8"/>
        <w:tblW w:w="0" w:type="auto"/>
        <w:tblInd w:w="108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879"/>
        <w:gridCol w:w="1105"/>
        <w:gridCol w:w="794"/>
        <w:gridCol w:w="1049"/>
        <w:gridCol w:w="850"/>
      </w:tblGrid>
      <w:tr w:rsidR="003727B3" w:rsidRPr="00B67B35" w:rsidTr="00E40AD2">
        <w:trPr>
          <w:trHeight w:val="395"/>
        </w:trPr>
        <w:tc>
          <w:tcPr>
            <w:tcW w:w="3828" w:type="dxa"/>
            <w:vMerge w:val="restart"/>
            <w:shd w:val="clear" w:color="auto" w:fill="B6DDE8" w:themeFill="accent5" w:themeFillTint="66"/>
          </w:tcPr>
          <w:p w:rsidR="003727B3" w:rsidRPr="00B67B35" w:rsidRDefault="003727B3" w:rsidP="003727B3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B6DDE8" w:themeFill="accent5" w:themeFillTint="66"/>
            <w:vAlign w:val="center"/>
          </w:tcPr>
          <w:p w:rsidR="003727B3" w:rsidRPr="00704592" w:rsidRDefault="005666F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99" w:type="dxa"/>
            <w:gridSpan w:val="2"/>
            <w:shd w:val="clear" w:color="auto" w:fill="B6DDE8" w:themeFill="accent5" w:themeFillTint="66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99" w:type="dxa"/>
            <w:gridSpan w:val="2"/>
            <w:shd w:val="clear" w:color="auto" w:fill="B6DDE8" w:themeFill="accent5" w:themeFillTint="66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27B3" w:rsidRPr="00B67B35" w:rsidTr="00E40AD2">
        <w:tc>
          <w:tcPr>
            <w:tcW w:w="3828" w:type="dxa"/>
            <w:vMerge/>
            <w:shd w:val="clear" w:color="auto" w:fill="B6DDE8" w:themeFill="accent5" w:themeFillTint="66"/>
          </w:tcPr>
          <w:p w:rsidR="003727B3" w:rsidRPr="00B67B35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79" w:type="dxa"/>
            <w:shd w:val="clear" w:color="auto" w:fill="B6DDE8" w:themeFill="accent5" w:themeFillTint="66"/>
            <w:vAlign w:val="center"/>
          </w:tcPr>
          <w:p w:rsidR="003727B3" w:rsidRPr="00704592" w:rsidRDefault="003727B3" w:rsidP="003727B3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5" w:type="dxa"/>
            <w:shd w:val="clear" w:color="auto" w:fill="B6DDE8" w:themeFill="accent5" w:themeFillTint="66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94" w:type="dxa"/>
            <w:shd w:val="clear" w:color="auto" w:fill="B6DDE8" w:themeFill="accent5" w:themeFillTint="66"/>
            <w:vAlign w:val="center"/>
          </w:tcPr>
          <w:p w:rsidR="003727B3" w:rsidRPr="00704592" w:rsidRDefault="003727B3" w:rsidP="003727B3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9" w:type="dxa"/>
            <w:shd w:val="clear" w:color="auto" w:fill="B6DDE8" w:themeFill="accent5" w:themeFillTint="66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3727B3" w:rsidRPr="00704592" w:rsidRDefault="003727B3" w:rsidP="003727B3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27B3" w:rsidRPr="00B67B35" w:rsidTr="00E40AD2">
        <w:tc>
          <w:tcPr>
            <w:tcW w:w="3828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занятых во внеурочное время (всего)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727B3" w:rsidRPr="00704592" w:rsidRDefault="005666F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879" w:type="dxa"/>
            <w:shd w:val="clear" w:color="auto" w:fill="DAEEF3" w:themeFill="accent5" w:themeFillTint="33"/>
            <w:vAlign w:val="center"/>
          </w:tcPr>
          <w:p w:rsidR="003727B3" w:rsidRPr="00704592" w:rsidRDefault="005666F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4" w:type="dxa"/>
            <w:shd w:val="clear" w:color="auto" w:fill="DAEEF3" w:themeFill="accent5" w:themeFillTint="33"/>
            <w:vAlign w:val="center"/>
          </w:tcPr>
          <w:p w:rsidR="003727B3" w:rsidRPr="00704592" w:rsidRDefault="005666F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727B3" w:rsidRPr="00B67B35" w:rsidTr="00DF0056">
        <w:tc>
          <w:tcPr>
            <w:tcW w:w="3828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занятых во внеурочное время в школе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727B3" w:rsidRPr="00704592" w:rsidRDefault="005666F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79" w:type="dxa"/>
            <w:shd w:val="clear" w:color="auto" w:fill="DAEEF3" w:themeFill="accent5" w:themeFillTint="33"/>
            <w:vAlign w:val="center"/>
          </w:tcPr>
          <w:p w:rsidR="003727B3" w:rsidRPr="00704592" w:rsidRDefault="005666F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94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9" w:type="dxa"/>
            <w:shd w:val="clear" w:color="auto" w:fill="DAEEF3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727B3" w:rsidRPr="00B67B35" w:rsidTr="00E40AD2">
        <w:tc>
          <w:tcPr>
            <w:tcW w:w="3828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занятых во внеурочное время вне школы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727B3" w:rsidRPr="00704592" w:rsidRDefault="005666F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79" w:type="dxa"/>
            <w:shd w:val="clear" w:color="auto" w:fill="DAEEF3" w:themeFill="accent5" w:themeFillTint="33"/>
            <w:vAlign w:val="center"/>
          </w:tcPr>
          <w:p w:rsidR="003727B3" w:rsidRPr="00704592" w:rsidRDefault="005666F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94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727B3" w:rsidRPr="00864F14" w:rsidTr="00E40AD2">
        <w:tc>
          <w:tcPr>
            <w:tcW w:w="3828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не занятых внеурочной деятельностью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727B3" w:rsidRPr="00704592" w:rsidRDefault="005666F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79" w:type="dxa"/>
            <w:shd w:val="clear" w:color="auto" w:fill="DAEEF3" w:themeFill="accent5" w:themeFillTint="33"/>
            <w:vAlign w:val="center"/>
          </w:tcPr>
          <w:p w:rsidR="003727B3" w:rsidRPr="00704592" w:rsidRDefault="005666F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94" w:type="dxa"/>
            <w:shd w:val="clear" w:color="auto" w:fill="DAEEF3" w:themeFill="accent5" w:themeFillTint="33"/>
            <w:vAlign w:val="center"/>
          </w:tcPr>
          <w:p w:rsidR="003727B3" w:rsidRPr="00704592" w:rsidRDefault="005666F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3727B3" w:rsidRPr="00704592" w:rsidRDefault="003727B3" w:rsidP="003727B3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70FDF" w:rsidRPr="00170FDF" w:rsidRDefault="003E339A" w:rsidP="00F23D07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Статистика </w:t>
      </w:r>
      <w:r w:rsidR="00170FDF" w:rsidRPr="0017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ООО и СОО</w:t>
      </w:r>
    </w:p>
    <w:tbl>
      <w:tblPr>
        <w:tblStyle w:val="31"/>
        <w:tblW w:w="9639" w:type="dxa"/>
        <w:tblInd w:w="2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709"/>
        <w:gridCol w:w="709"/>
        <w:gridCol w:w="1063"/>
        <w:gridCol w:w="1063"/>
        <w:gridCol w:w="921"/>
        <w:gridCol w:w="922"/>
        <w:gridCol w:w="977"/>
        <w:gridCol w:w="978"/>
        <w:gridCol w:w="779"/>
        <w:gridCol w:w="780"/>
      </w:tblGrid>
      <w:tr w:rsidR="00725B3A" w:rsidRPr="00B67B35" w:rsidTr="003727B3">
        <w:tc>
          <w:tcPr>
            <w:tcW w:w="9639" w:type="dxa"/>
            <w:gridSpan w:val="11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учащихся, принявших участие в различных олимпиадах, смотрах, конкурсах</w:t>
            </w:r>
          </w:p>
        </w:tc>
      </w:tr>
      <w:tr w:rsidR="00725B3A" w:rsidRPr="00B67B35" w:rsidTr="003727B3">
        <w:tc>
          <w:tcPr>
            <w:tcW w:w="738" w:type="dxa"/>
            <w:vMerge w:val="restart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gridSpan w:val="2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олимпиады</w:t>
            </w:r>
          </w:p>
        </w:tc>
        <w:tc>
          <w:tcPr>
            <w:tcW w:w="2126" w:type="dxa"/>
            <w:gridSpan w:val="2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игры, конкурсы</w:t>
            </w:r>
          </w:p>
        </w:tc>
        <w:tc>
          <w:tcPr>
            <w:tcW w:w="1843" w:type="dxa"/>
            <w:gridSpan w:val="2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игры, конкурсы</w:t>
            </w:r>
          </w:p>
        </w:tc>
        <w:tc>
          <w:tcPr>
            <w:tcW w:w="1955" w:type="dxa"/>
            <w:gridSpan w:val="2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фестивали, конкурсы</w:t>
            </w:r>
          </w:p>
        </w:tc>
        <w:tc>
          <w:tcPr>
            <w:tcW w:w="1559" w:type="dxa"/>
            <w:gridSpan w:val="2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25B3A" w:rsidRPr="00B67B35" w:rsidTr="003727B3">
        <w:tc>
          <w:tcPr>
            <w:tcW w:w="738" w:type="dxa"/>
            <w:vMerge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725B3A" w:rsidRPr="00EF0766" w:rsidRDefault="00725B3A" w:rsidP="00E2479B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3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3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1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22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7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78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9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80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07BBE" w:rsidRPr="00B67B35" w:rsidTr="003727B3">
        <w:tc>
          <w:tcPr>
            <w:tcW w:w="738" w:type="dxa"/>
            <w:shd w:val="clear" w:color="auto" w:fill="B6DDE8" w:themeFill="accent5" w:themeFillTint="66"/>
            <w:vAlign w:val="center"/>
          </w:tcPr>
          <w:p w:rsidR="00807BBE" w:rsidRPr="00EF0766" w:rsidRDefault="003727B3" w:rsidP="00807BBE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07BBE" w:rsidRPr="00EF0766" w:rsidRDefault="005666F3" w:rsidP="00E2479B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07BBE" w:rsidRPr="00EF0766" w:rsidRDefault="005666F3" w:rsidP="00AE7539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</w:tcPr>
          <w:p w:rsidR="00807BBE" w:rsidRPr="00EF0766" w:rsidRDefault="005666F3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</w:tcPr>
          <w:p w:rsidR="00807BBE" w:rsidRPr="00EF0766" w:rsidRDefault="005666F3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" w:type="dxa"/>
            <w:shd w:val="clear" w:color="auto" w:fill="DAEEF3" w:themeFill="accent5" w:themeFillTint="33"/>
            <w:vAlign w:val="center"/>
          </w:tcPr>
          <w:p w:rsidR="00807BBE" w:rsidRPr="00EF0766" w:rsidRDefault="005666F3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22" w:type="dxa"/>
            <w:shd w:val="clear" w:color="auto" w:fill="DAEEF3" w:themeFill="accent5" w:themeFillTint="33"/>
            <w:vAlign w:val="center"/>
          </w:tcPr>
          <w:p w:rsidR="00807BBE" w:rsidRPr="00EF0766" w:rsidRDefault="005666F3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7" w:type="dxa"/>
            <w:shd w:val="clear" w:color="auto" w:fill="DAEEF3" w:themeFill="accent5" w:themeFillTint="33"/>
            <w:vAlign w:val="center"/>
          </w:tcPr>
          <w:p w:rsidR="00807BBE" w:rsidRPr="00EF0766" w:rsidRDefault="005666F3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78" w:type="dxa"/>
            <w:shd w:val="clear" w:color="auto" w:fill="DAEEF3" w:themeFill="accent5" w:themeFillTint="33"/>
            <w:vAlign w:val="center"/>
          </w:tcPr>
          <w:p w:rsidR="00807BBE" w:rsidRPr="00EF0766" w:rsidRDefault="005666F3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shd w:val="clear" w:color="auto" w:fill="DAEEF3" w:themeFill="accent5" w:themeFillTint="33"/>
            <w:vAlign w:val="center"/>
          </w:tcPr>
          <w:p w:rsidR="00807BBE" w:rsidRPr="00EF0766" w:rsidRDefault="005666F3" w:rsidP="00E2479B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:rsidR="00807BBE" w:rsidRPr="00EF0766" w:rsidRDefault="005666F3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3727B3" w:rsidRPr="00B67B35" w:rsidTr="003727B3">
        <w:tc>
          <w:tcPr>
            <w:tcW w:w="738" w:type="dxa"/>
            <w:shd w:val="clear" w:color="auto" w:fill="B6DDE8" w:themeFill="accent5" w:themeFillTint="66"/>
            <w:vAlign w:val="center"/>
          </w:tcPr>
          <w:p w:rsidR="003727B3" w:rsidRPr="003727B3" w:rsidRDefault="003727B3" w:rsidP="003727B3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22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7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78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79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3727B3" w:rsidRPr="00B67B35" w:rsidTr="003727B3">
        <w:tc>
          <w:tcPr>
            <w:tcW w:w="738" w:type="dxa"/>
            <w:shd w:val="clear" w:color="auto" w:fill="B6DDE8" w:themeFill="accent5" w:themeFillTint="66"/>
            <w:vAlign w:val="center"/>
          </w:tcPr>
          <w:p w:rsidR="003727B3" w:rsidRPr="00807BBE" w:rsidRDefault="003727B3" w:rsidP="003727B3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727B3" w:rsidRPr="00807BBE" w:rsidRDefault="003727B3" w:rsidP="003727B3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727B3" w:rsidRPr="00807BBE" w:rsidRDefault="003727B3" w:rsidP="003727B3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</w:tcPr>
          <w:p w:rsidR="003727B3" w:rsidRPr="00807BBE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</w:tcPr>
          <w:p w:rsidR="003727B3" w:rsidRPr="00807BBE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21" w:type="dxa"/>
            <w:shd w:val="clear" w:color="auto" w:fill="DAEEF3" w:themeFill="accent5" w:themeFillTint="33"/>
            <w:vAlign w:val="center"/>
          </w:tcPr>
          <w:p w:rsidR="003727B3" w:rsidRPr="00807BBE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shd w:val="clear" w:color="auto" w:fill="DAEEF3" w:themeFill="accent5" w:themeFillTint="33"/>
            <w:vAlign w:val="center"/>
          </w:tcPr>
          <w:p w:rsidR="003727B3" w:rsidRPr="00807BBE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977" w:type="dxa"/>
            <w:shd w:val="clear" w:color="auto" w:fill="DAEEF3" w:themeFill="accent5" w:themeFillTint="33"/>
            <w:vAlign w:val="center"/>
          </w:tcPr>
          <w:p w:rsidR="003727B3" w:rsidRPr="00807BBE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DAEEF3" w:themeFill="accent5" w:themeFillTint="33"/>
            <w:vAlign w:val="center"/>
          </w:tcPr>
          <w:p w:rsidR="003727B3" w:rsidRPr="00807BBE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79" w:type="dxa"/>
            <w:shd w:val="clear" w:color="auto" w:fill="DAEEF3" w:themeFill="accent5" w:themeFillTint="33"/>
            <w:vAlign w:val="center"/>
          </w:tcPr>
          <w:p w:rsidR="003727B3" w:rsidRPr="00807BBE" w:rsidRDefault="003727B3" w:rsidP="003727B3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:rsidR="003727B3" w:rsidRPr="00807BBE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</w:tbl>
    <w:p w:rsidR="00CF4566" w:rsidRDefault="00725B3A" w:rsidP="003E339A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успешно работает социально-психологическая служба. Педагогом–</w:t>
      </w:r>
      <w:r w:rsidR="00E04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 Непомнящей Т.П</w:t>
      </w:r>
      <w:r w:rsidRPr="00A37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7B3" w:rsidRPr="00725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консультаций</w:t>
      </w:r>
      <w:r w:rsidRPr="0072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детей, и их родителей, тренинги общения по различным психологическим ситуациям. Психологические тренинги для 8-9 классов   способствовали выбору жизненного пути и профиля обучения. Так же были проведены: психологические тренинги по снятию тревожности и агрессивности; мониторинги психологического здоровья учащихся по адаптации в начальной школе, в среднем и старшем звене; психологическая подготовка выпускников 9 и 11 классов к ГИА и ОГЭ.</w:t>
      </w:r>
      <w:r w:rsidR="0080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 психолог школы выходил на родительские собрания</w:t>
      </w:r>
    </w:p>
    <w:p w:rsidR="003727B3" w:rsidRPr="00725B3A" w:rsidRDefault="003727B3" w:rsidP="003E339A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677"/>
        <w:gridCol w:w="2268"/>
      </w:tblGrid>
      <w:tr w:rsidR="0066517F" w:rsidRPr="00725B3A" w:rsidTr="007D2C25">
        <w:tc>
          <w:tcPr>
            <w:tcW w:w="9639" w:type="dxa"/>
            <w:gridSpan w:val="4"/>
            <w:shd w:val="clear" w:color="auto" w:fill="B6DDE8" w:themeFill="accent5" w:themeFillTint="66"/>
            <w:vAlign w:val="center"/>
          </w:tcPr>
          <w:p w:rsidR="0066517F" w:rsidRPr="0066517F" w:rsidRDefault="0066517F" w:rsidP="0066517F">
            <w:pPr>
              <w:pStyle w:val="a9"/>
              <w:spacing w:before="0" w:beforeAutospacing="0" w:after="0" w:afterAutospacing="0"/>
              <w:jc w:val="center"/>
              <w:rPr>
                <w:color w:val="FF0000"/>
              </w:rPr>
            </w:pPr>
            <w:r w:rsidRPr="00725B3A">
              <w:t>В школе действует социально-психологическая служба и комиссии по урегулированию споров между участниками образовательных отношений</w:t>
            </w:r>
          </w:p>
        </w:tc>
      </w:tr>
      <w:tr w:rsidR="00725B3A" w:rsidRPr="00725B3A" w:rsidTr="00725B3A">
        <w:tc>
          <w:tcPr>
            <w:tcW w:w="567" w:type="dxa"/>
            <w:shd w:val="clear" w:color="auto" w:fill="B6DDE8" w:themeFill="accent5" w:themeFillTint="66"/>
            <w:vAlign w:val="center"/>
          </w:tcPr>
          <w:p w:rsidR="00725B3A" w:rsidRPr="00725B3A" w:rsidRDefault="00725B3A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725B3A" w:rsidRPr="00725B3A" w:rsidRDefault="00725B3A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77" w:type="dxa"/>
            <w:shd w:val="clear" w:color="auto" w:fill="B6DDE8" w:themeFill="accent5" w:themeFillTint="66"/>
            <w:vAlign w:val="center"/>
          </w:tcPr>
          <w:p w:rsidR="00725B3A" w:rsidRPr="00725B3A" w:rsidRDefault="00725B3A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25B3A" w:rsidRPr="00725B3A" w:rsidRDefault="00725B3A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кабинета</w:t>
            </w:r>
          </w:p>
        </w:tc>
      </w:tr>
      <w:tr w:rsidR="00725B3A" w:rsidRPr="00725B3A" w:rsidTr="00725B3A">
        <w:tc>
          <w:tcPr>
            <w:tcW w:w="567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725B3A" w:rsidRPr="00725B3A" w:rsidRDefault="00E04EF4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Непомнящая Т.П.</w:t>
            </w:r>
          </w:p>
        </w:tc>
        <w:tc>
          <w:tcPr>
            <w:tcW w:w="4677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</w:tr>
      <w:tr w:rsidR="00725B3A" w:rsidRPr="00725B3A" w:rsidTr="00725B3A">
        <w:tc>
          <w:tcPr>
            <w:tcW w:w="567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Купреев</w:t>
            </w:r>
            <w:proofErr w:type="spellEnd"/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4677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</w:tr>
      <w:tr w:rsidR="00725B3A" w:rsidRPr="00725B3A" w:rsidTr="00725B3A">
        <w:tc>
          <w:tcPr>
            <w:tcW w:w="567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Ширшавина</w:t>
            </w:r>
            <w:proofErr w:type="spellEnd"/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677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урегулированию споров между участниками образовательных отношений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физики</w:t>
            </w:r>
          </w:p>
        </w:tc>
      </w:tr>
    </w:tbl>
    <w:p w:rsidR="002C1899" w:rsidRDefault="002C1899" w:rsidP="003E339A">
      <w:pPr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99" w:rsidRDefault="002C1899" w:rsidP="003E339A">
      <w:pPr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E5" w:rsidRPr="003E339A" w:rsidRDefault="007760CB" w:rsidP="003E339A">
      <w:pPr>
        <w:spacing w:after="0" w:line="240" w:lineRule="auto"/>
        <w:ind w:right="11"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условия для организации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использованию</w:t>
      </w:r>
      <w:r w:rsidRPr="00C9291C">
        <w:rPr>
          <w:rFonts w:ascii="Times New Roman" w:hAnsi="Times New Roman" w:cs="Times New Roman"/>
          <w:sz w:val="24"/>
          <w:szCs w:val="24"/>
        </w:rPr>
        <w:t xml:space="preserve"> в образовательном процессе ресурсы регионального портала дистанционного обучения школьников Ивановской области </w:t>
      </w:r>
      <w:hyperlink r:id="rId10" w:history="1">
        <w:r w:rsidRPr="00C9291C">
          <w:rPr>
            <w:rStyle w:val="a4"/>
            <w:rFonts w:ascii="Times New Roman" w:hAnsi="Times New Roman" w:cs="Times New Roman"/>
            <w:sz w:val="24"/>
            <w:szCs w:val="24"/>
          </w:rPr>
          <w:t>http://portal.cioko.ru</w:t>
        </w:r>
      </w:hyperlink>
      <w:r>
        <w:t>,</w:t>
      </w:r>
      <w:r w:rsidR="003727B3">
        <w:t xml:space="preserve"> </w:t>
      </w:r>
      <w:r w:rsidR="001933D3">
        <w:rPr>
          <w:rFonts w:ascii="Times New Roman" w:eastAsia="Times New Roman" w:hAnsi="Times New Roman" w:cs="Calibri"/>
          <w:sz w:val="24"/>
          <w:szCs w:val="24"/>
          <w:lang w:eastAsia="ar-SA"/>
        </w:rPr>
        <w:t>ЗФТШ МФТИ,</w:t>
      </w:r>
      <w:r w:rsidR="003727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58D5" w:rsidRPr="00F558D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истанционное обучение на основе курсов на платформе </w:t>
      </w:r>
      <w:r w:rsidR="001933D3" w:rsidRPr="001933D3">
        <w:rPr>
          <w:rFonts w:ascii="Times New Roman" w:eastAsia="Times New Roman" w:hAnsi="Times New Roman" w:cs="Calibri"/>
          <w:sz w:val="24"/>
          <w:szCs w:val="24"/>
          <w:lang w:eastAsia="ar-SA"/>
        </w:rPr>
        <w:t>«Солнечный свет</w:t>
      </w:r>
      <w:r w:rsidR="00F558D5" w:rsidRPr="001933D3">
        <w:rPr>
          <w:rFonts w:ascii="Times New Roman" w:eastAsia="Times New Roman" w:hAnsi="Times New Roman" w:cs="Calibri"/>
          <w:sz w:val="24"/>
          <w:szCs w:val="24"/>
          <w:lang w:eastAsia="ar-SA"/>
        </w:rPr>
        <w:t>», «</w:t>
      </w:r>
      <w:proofErr w:type="spellStart"/>
      <w:r w:rsidR="00F558D5" w:rsidRPr="001933D3">
        <w:rPr>
          <w:rFonts w:ascii="Times New Roman" w:eastAsia="Times New Roman" w:hAnsi="Times New Roman" w:cs="Calibri"/>
          <w:sz w:val="24"/>
          <w:szCs w:val="24"/>
          <w:lang w:eastAsia="ar-SA"/>
        </w:rPr>
        <w:t>Учи.ру</w:t>
      </w:r>
      <w:proofErr w:type="spellEnd"/>
      <w:r w:rsidR="00F558D5" w:rsidRPr="001933D3"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  <w:r w:rsidR="001933D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«Вундеркинд», «</w:t>
      </w:r>
      <w:r w:rsidR="001933D3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Olimpus</w:t>
      </w:r>
      <w:r w:rsidR="001933D3">
        <w:rPr>
          <w:rFonts w:ascii="Times New Roman" w:eastAsia="Times New Roman" w:hAnsi="Times New Roman" w:cs="Calibri"/>
          <w:sz w:val="24"/>
          <w:szCs w:val="24"/>
          <w:lang w:eastAsia="ar-SA"/>
        </w:rPr>
        <w:t>» и др.</w:t>
      </w:r>
    </w:p>
    <w:tbl>
      <w:tblPr>
        <w:tblStyle w:val="4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51"/>
        <w:gridCol w:w="1049"/>
        <w:gridCol w:w="1209"/>
        <w:gridCol w:w="1031"/>
        <w:gridCol w:w="847"/>
        <w:gridCol w:w="1165"/>
        <w:gridCol w:w="936"/>
        <w:gridCol w:w="1335"/>
        <w:gridCol w:w="1216"/>
      </w:tblGrid>
      <w:tr w:rsidR="00A95B7E" w:rsidRPr="009E03BA" w:rsidTr="00F558D5">
        <w:tc>
          <w:tcPr>
            <w:tcW w:w="9639" w:type="dxa"/>
            <w:gridSpan w:val="9"/>
            <w:shd w:val="clear" w:color="auto" w:fill="548DD4" w:themeFill="text2" w:themeFillTint="99"/>
            <w:vAlign w:val="center"/>
          </w:tcPr>
          <w:p w:rsidR="00A95B7E" w:rsidRPr="009E03BA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учащихся, получающих образование:</w:t>
            </w:r>
          </w:p>
        </w:tc>
      </w:tr>
      <w:tr w:rsidR="00A95B7E" w:rsidRPr="00F140CA" w:rsidTr="00A95B7E">
        <w:tc>
          <w:tcPr>
            <w:tcW w:w="851" w:type="dxa"/>
            <w:vMerge w:val="restart"/>
            <w:shd w:val="clear" w:color="auto" w:fill="8DB3E2" w:themeFill="text2" w:themeFillTint="66"/>
            <w:vAlign w:val="center"/>
          </w:tcPr>
          <w:p w:rsidR="00A95B7E" w:rsidRPr="009E03BA" w:rsidRDefault="00A95B7E" w:rsidP="00A95B7E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58" w:type="dxa"/>
            <w:gridSpan w:val="2"/>
            <w:shd w:val="clear" w:color="auto" w:fill="8DB3E2" w:themeFill="text2" w:themeFillTint="66"/>
            <w:vAlign w:val="center"/>
          </w:tcPr>
          <w:p w:rsidR="00A95B7E" w:rsidRPr="00BC5E54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углубленным изучением </w:t>
            </w:r>
            <w:r w:rsidRPr="00BC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учебных предметов</w:t>
            </w:r>
          </w:p>
        </w:tc>
        <w:tc>
          <w:tcPr>
            <w:tcW w:w="1878" w:type="dxa"/>
            <w:gridSpan w:val="2"/>
            <w:shd w:val="clear" w:color="auto" w:fill="8DB3E2" w:themeFill="text2" w:themeFillTint="66"/>
            <w:vAlign w:val="center"/>
          </w:tcPr>
          <w:p w:rsidR="00A95B7E" w:rsidRPr="00F140CA" w:rsidRDefault="00A95B7E" w:rsidP="00A95B7E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рамках профильного </w:t>
            </w: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</w:t>
            </w:r>
          </w:p>
        </w:tc>
        <w:tc>
          <w:tcPr>
            <w:tcW w:w="2101" w:type="dxa"/>
            <w:gridSpan w:val="2"/>
            <w:shd w:val="clear" w:color="auto" w:fill="8DB3E2" w:themeFill="text2" w:themeFillTint="66"/>
            <w:vAlign w:val="center"/>
          </w:tcPr>
          <w:p w:rsidR="00A95B7E" w:rsidRPr="00F140CA" w:rsidRDefault="00A95B7E" w:rsidP="00F140CA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дистанционных </w:t>
            </w: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технологий</w:t>
            </w:r>
          </w:p>
        </w:tc>
        <w:tc>
          <w:tcPr>
            <w:tcW w:w="2551" w:type="dxa"/>
            <w:gridSpan w:val="2"/>
            <w:shd w:val="clear" w:color="auto" w:fill="8DB3E2" w:themeFill="text2" w:themeFillTint="66"/>
            <w:vAlign w:val="center"/>
          </w:tcPr>
          <w:p w:rsidR="00A95B7E" w:rsidRPr="00F140CA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рамках сетевой формы реализации </w:t>
            </w: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программ</w:t>
            </w:r>
          </w:p>
        </w:tc>
      </w:tr>
      <w:tr w:rsidR="00A95B7E" w:rsidRPr="009E03BA" w:rsidTr="00A95B7E">
        <w:tc>
          <w:tcPr>
            <w:tcW w:w="851" w:type="dxa"/>
            <w:vMerge/>
            <w:shd w:val="clear" w:color="auto" w:fill="8DB3E2" w:themeFill="text2" w:themeFillTint="66"/>
            <w:vAlign w:val="center"/>
          </w:tcPr>
          <w:p w:rsidR="00A95B7E" w:rsidRPr="009E03BA" w:rsidRDefault="00A95B7E" w:rsidP="00A95B7E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8DB3E2" w:themeFill="text2" w:themeFillTint="66"/>
            <w:vAlign w:val="center"/>
          </w:tcPr>
          <w:p w:rsidR="00A95B7E" w:rsidRPr="00BC5E54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09" w:type="dxa"/>
            <w:shd w:val="clear" w:color="auto" w:fill="8DB3E2" w:themeFill="text2" w:themeFillTint="66"/>
            <w:vAlign w:val="center"/>
          </w:tcPr>
          <w:p w:rsidR="00A95B7E" w:rsidRPr="00BC5E54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1" w:type="dxa"/>
            <w:shd w:val="clear" w:color="auto" w:fill="8DB3E2" w:themeFill="text2" w:themeFillTint="66"/>
            <w:vAlign w:val="center"/>
          </w:tcPr>
          <w:p w:rsidR="00A95B7E" w:rsidRPr="00F140CA" w:rsidRDefault="00A95B7E" w:rsidP="00A95B7E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7" w:type="dxa"/>
            <w:shd w:val="clear" w:color="auto" w:fill="8DB3E2" w:themeFill="text2" w:themeFillTint="66"/>
            <w:vAlign w:val="center"/>
          </w:tcPr>
          <w:p w:rsidR="00A95B7E" w:rsidRPr="00F140CA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5" w:type="dxa"/>
            <w:shd w:val="clear" w:color="auto" w:fill="8DB3E2" w:themeFill="text2" w:themeFillTint="66"/>
            <w:vAlign w:val="center"/>
          </w:tcPr>
          <w:p w:rsidR="00A95B7E" w:rsidRPr="001933D3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6" w:type="dxa"/>
            <w:shd w:val="clear" w:color="auto" w:fill="8DB3E2" w:themeFill="text2" w:themeFillTint="66"/>
            <w:vAlign w:val="center"/>
          </w:tcPr>
          <w:p w:rsidR="00A95B7E" w:rsidRPr="00F140CA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5" w:type="dxa"/>
            <w:shd w:val="clear" w:color="auto" w:fill="8DB3E2" w:themeFill="text2" w:themeFillTint="66"/>
            <w:vAlign w:val="center"/>
          </w:tcPr>
          <w:p w:rsidR="00A95B7E" w:rsidRPr="00F140CA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16" w:type="dxa"/>
            <w:shd w:val="clear" w:color="auto" w:fill="8DB3E2" w:themeFill="text2" w:themeFillTint="66"/>
            <w:vAlign w:val="center"/>
          </w:tcPr>
          <w:p w:rsidR="00A95B7E" w:rsidRPr="00F140CA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5B7E" w:rsidRPr="009E03BA" w:rsidTr="00A95B7E">
        <w:tc>
          <w:tcPr>
            <w:tcW w:w="851" w:type="dxa"/>
            <w:shd w:val="clear" w:color="auto" w:fill="C6D9F1" w:themeFill="text2" w:themeFillTint="33"/>
            <w:vAlign w:val="center"/>
          </w:tcPr>
          <w:p w:rsidR="00A95B7E" w:rsidRPr="009E03BA" w:rsidRDefault="003727B3" w:rsidP="00A95B7E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A95B7E" w:rsidRPr="00BC5E54" w:rsidRDefault="00233EB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shd w:val="clear" w:color="auto" w:fill="C6D9F1" w:themeFill="text2" w:themeFillTint="33"/>
            <w:vAlign w:val="center"/>
          </w:tcPr>
          <w:p w:rsidR="00A95B7E" w:rsidRPr="00BC5E54" w:rsidRDefault="00233EB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C6D9F1" w:themeFill="text2" w:themeFillTint="33"/>
            <w:vAlign w:val="center"/>
          </w:tcPr>
          <w:p w:rsidR="00A95B7E" w:rsidRPr="00F140CA" w:rsidRDefault="00233EB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:rsidR="00A95B7E" w:rsidRPr="00F140CA" w:rsidRDefault="00233EB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5" w:type="dxa"/>
            <w:shd w:val="clear" w:color="auto" w:fill="C6D9F1" w:themeFill="text2" w:themeFillTint="33"/>
            <w:vAlign w:val="center"/>
          </w:tcPr>
          <w:p w:rsidR="00A95B7E" w:rsidRPr="001933D3" w:rsidRDefault="00233EB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A95B7E" w:rsidRPr="00F140CA" w:rsidRDefault="00233EB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A95B7E" w:rsidRPr="00F140CA" w:rsidRDefault="00233EB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shd w:val="clear" w:color="auto" w:fill="C6D9F1" w:themeFill="text2" w:themeFillTint="33"/>
            <w:vAlign w:val="center"/>
          </w:tcPr>
          <w:p w:rsidR="00A95B7E" w:rsidRPr="00F140CA" w:rsidRDefault="00233EB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27B3" w:rsidRPr="009E03BA" w:rsidTr="00A95B7E">
        <w:tc>
          <w:tcPr>
            <w:tcW w:w="851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5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27B3" w:rsidRPr="009E03BA" w:rsidTr="00A95B7E">
        <w:tc>
          <w:tcPr>
            <w:tcW w:w="851" w:type="dxa"/>
            <w:shd w:val="clear" w:color="auto" w:fill="C6D9F1" w:themeFill="text2" w:themeFillTint="33"/>
            <w:vAlign w:val="center"/>
          </w:tcPr>
          <w:p w:rsidR="003727B3" w:rsidRPr="00E04EF4" w:rsidRDefault="003727B3" w:rsidP="003727B3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3727B3" w:rsidRPr="00E04EF4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shd w:val="clear" w:color="auto" w:fill="C6D9F1" w:themeFill="text2" w:themeFillTint="33"/>
            <w:vAlign w:val="center"/>
          </w:tcPr>
          <w:p w:rsidR="003727B3" w:rsidRPr="00E04EF4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C6D9F1" w:themeFill="text2" w:themeFillTint="33"/>
            <w:vAlign w:val="center"/>
          </w:tcPr>
          <w:p w:rsidR="003727B3" w:rsidRPr="00E04EF4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:rsidR="003727B3" w:rsidRPr="00E04EF4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65" w:type="dxa"/>
            <w:shd w:val="clear" w:color="auto" w:fill="C6D9F1" w:themeFill="text2" w:themeFillTint="33"/>
            <w:vAlign w:val="center"/>
          </w:tcPr>
          <w:p w:rsidR="003727B3" w:rsidRPr="00E04EF4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3727B3" w:rsidRPr="00E04EF4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3727B3" w:rsidRPr="00E04EF4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shd w:val="clear" w:color="auto" w:fill="C6D9F1" w:themeFill="text2" w:themeFillTint="33"/>
            <w:vAlign w:val="center"/>
          </w:tcPr>
          <w:p w:rsidR="003727B3" w:rsidRPr="00E04EF4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933D3" w:rsidRPr="0066517F" w:rsidRDefault="00725B3A" w:rsidP="00A21C6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651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Качество предоставления образовательных услуг</w:t>
      </w:r>
    </w:p>
    <w:p w:rsidR="00F5577A" w:rsidRDefault="00923489" w:rsidP="00D83F64">
      <w:pPr>
        <w:shd w:val="clear" w:color="auto" w:fill="FFFFFF"/>
        <w:spacing w:after="120" w:line="240" w:lineRule="auto"/>
        <w:ind w:right="1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Учителями школы ведется кропотливая работа по </w:t>
      </w:r>
      <w:r w:rsidRPr="0092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достаточного уровня академической подготовки </w:t>
      </w:r>
      <w:r w:rsidRPr="0092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92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r w:rsidRPr="0092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подготовку к государственной итоговой аттестации. Судить о качестве подготовки обучающихся можно по следующим </w:t>
      </w:r>
      <w:r w:rsidRPr="0028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статистическим данным.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12"/>
        <w:gridCol w:w="948"/>
        <w:gridCol w:w="1159"/>
        <w:gridCol w:w="992"/>
        <w:gridCol w:w="850"/>
        <w:gridCol w:w="851"/>
        <w:gridCol w:w="1134"/>
        <w:gridCol w:w="1134"/>
      </w:tblGrid>
      <w:tr w:rsidR="003E339A" w:rsidRPr="00BE6F7F" w:rsidTr="000A2B4F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E339A" w:rsidRDefault="003E339A" w:rsidP="000A2B4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Сравнительный анализ успеваемости по школе за 3 года (в %).</w:t>
            </w:r>
          </w:p>
          <w:p w:rsidR="003E339A" w:rsidRPr="0089162F" w:rsidRDefault="003E339A" w:rsidP="000A2B4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339A" w:rsidRPr="00BE6F7F" w:rsidTr="00233EBE">
        <w:trPr>
          <w:trHeight w:val="27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3E339A" w:rsidP="000A2B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3E339A" w:rsidP="000A2B4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3E339A" w:rsidP="000A2B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знаний</w:t>
            </w:r>
          </w:p>
        </w:tc>
      </w:tr>
      <w:tr w:rsidR="003E339A" w:rsidRPr="00BE6F7F" w:rsidTr="0023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E339A" w:rsidRPr="0089162F" w:rsidRDefault="003E339A" w:rsidP="000A2B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233EBE" w:rsidP="000A2B4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3E339A" w:rsidP="000A2B4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3E339A" w:rsidP="000A2B4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3E339A" w:rsidP="000A2B4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233EBE" w:rsidP="000A2B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E339A" w:rsidRPr="0089162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233EBE" w:rsidP="000A2B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3E339A" w:rsidRPr="0089162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233EBE" w:rsidP="000A2B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E339A" w:rsidRPr="0089162F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3E339A" w:rsidP="000A2B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233EBE" w:rsidRPr="00BE6F7F" w:rsidTr="00233E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71630E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71630E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71630E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57,0%</w:t>
            </w:r>
          </w:p>
        </w:tc>
      </w:tr>
      <w:tr w:rsidR="00233EBE" w:rsidRPr="00BE6F7F" w:rsidTr="00233E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71630E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71630E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71630E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</w:tr>
      <w:tr w:rsidR="00233EBE" w:rsidRPr="0089162F" w:rsidTr="00233E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>99,6%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hAnsi="Times New Roman" w:cs="Times New Roman"/>
                <w:sz w:val="24"/>
                <w:szCs w:val="24"/>
              </w:rPr>
              <w:t>73,6%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hAnsi="Times New Roman" w:cs="Times New Roman"/>
                <w:sz w:val="24"/>
                <w:szCs w:val="24"/>
              </w:rPr>
              <w:t>49,9%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hAnsi="Times New Roman" w:cs="Times New Roman"/>
                <w:sz w:val="24"/>
                <w:szCs w:val="24"/>
              </w:rPr>
              <w:t>55,2%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hAnsi="Times New Roman" w:cs="Times New Roman"/>
                <w:sz w:val="24"/>
                <w:szCs w:val="24"/>
              </w:rPr>
              <w:t>58,5%</w:t>
            </w:r>
          </w:p>
        </w:tc>
      </w:tr>
    </w:tbl>
    <w:p w:rsidR="00C33501" w:rsidRPr="00E94E4E" w:rsidRDefault="00C33501" w:rsidP="00E94E4E">
      <w:pPr>
        <w:shd w:val="clear" w:color="auto" w:fill="FFFFFF"/>
        <w:spacing w:after="120" w:line="240" w:lineRule="auto"/>
        <w:ind w:right="11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94E4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Динамика качества знаний за 3 года</w:t>
      </w:r>
    </w:p>
    <w:p w:rsidR="00992C06" w:rsidRPr="007658A8" w:rsidRDefault="00C33501" w:rsidP="007658A8">
      <w:pPr>
        <w:shd w:val="clear" w:color="auto" w:fill="FFFFFF"/>
        <w:spacing w:after="120" w:line="240" w:lineRule="auto"/>
        <w:ind w:right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4429" cy="3395207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6D1F" w:rsidRPr="00D83F64" w:rsidRDefault="00D06D1F" w:rsidP="00D83F64">
      <w:pPr>
        <w:shd w:val="clear" w:color="auto" w:fill="FFFFFF"/>
        <w:spacing w:after="0" w:line="27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E02E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Результативность деятельности всего педагогического коллектива за последние годы оценивается достижениями обучающихся 9-х и 11-х классов при проведении итоговой аттестации. Для выпускников 11-х классов обязательными являлись два экзамена: русский язык и математика, выбор остальных экзаменов определялся ими в соответствии с дальнейшим желаемым образовательным маршрутом.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выпускников 9-х классов в этом учебном году обязательным условием для получения аттестат об основном общем образовании являлось успешное прохождение итоговой аттестации по четырем предметам: русскому языку, математике и двум предметам по выбору учащихся. </w:t>
      </w:r>
    </w:p>
    <w:tbl>
      <w:tblPr>
        <w:tblStyle w:val="2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2552"/>
        <w:gridCol w:w="1984"/>
      </w:tblGrid>
      <w:tr w:rsidR="00923489" w:rsidRPr="00923489" w:rsidTr="0089162F">
        <w:tc>
          <w:tcPr>
            <w:tcW w:w="9639" w:type="dxa"/>
            <w:gridSpan w:val="5"/>
            <w:shd w:val="clear" w:color="auto" w:fill="548DD4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</w:t>
            </w:r>
          </w:p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</w:t>
            </w:r>
          </w:p>
        </w:tc>
      </w:tr>
      <w:tr w:rsidR="00923489" w:rsidRPr="00923489" w:rsidTr="00923489">
        <w:tc>
          <w:tcPr>
            <w:tcW w:w="993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923489" w:rsidRPr="00923489" w:rsidRDefault="00081A80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 35</w:t>
            </w:r>
            <w:r w:rsidR="00923489"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Иваново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C31DC5" w:rsidRPr="00923489" w:rsidTr="00923489">
        <w:tc>
          <w:tcPr>
            <w:tcW w:w="993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1DC5" w:rsidRPr="00923489" w:rsidTr="00923489">
        <w:tc>
          <w:tcPr>
            <w:tcW w:w="993" w:type="dxa"/>
            <w:shd w:val="clear" w:color="auto" w:fill="C6D9F1" w:themeFill="text2" w:themeFillTint="33"/>
            <w:vAlign w:val="center"/>
          </w:tcPr>
          <w:p w:rsidR="00C31DC5" w:rsidRPr="00992C06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C31DC5" w:rsidRPr="00992C06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31DC5" w:rsidRPr="00992C06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1DC5" w:rsidRPr="00923489" w:rsidTr="00923489">
        <w:tc>
          <w:tcPr>
            <w:tcW w:w="993" w:type="dxa"/>
            <w:shd w:val="clear" w:color="auto" w:fill="C6D9F1" w:themeFill="text2" w:themeFillTint="33"/>
            <w:vAlign w:val="center"/>
          </w:tcPr>
          <w:p w:rsidR="00C31DC5" w:rsidRPr="00E04EF4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C31DC5" w:rsidRPr="00E04EF4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31DC5" w:rsidRPr="00E04EF4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31DC5" w:rsidRPr="00E04EF4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31DC5" w:rsidRPr="00E04EF4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</w:tbl>
    <w:p w:rsidR="00BC7655" w:rsidRPr="00923489" w:rsidRDefault="00BC7655" w:rsidP="00A35CE5">
      <w:pPr>
        <w:shd w:val="clear" w:color="auto" w:fill="FFFFFF"/>
        <w:spacing w:before="63" w:after="0" w:line="240" w:lineRule="auto"/>
        <w:ind w:right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2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2552"/>
        <w:gridCol w:w="1984"/>
      </w:tblGrid>
      <w:tr w:rsidR="00923489" w:rsidRPr="00923489" w:rsidTr="00923489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</w:t>
            </w:r>
          </w:p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</w:t>
            </w:r>
          </w:p>
        </w:tc>
      </w:tr>
      <w:tr w:rsidR="00923489" w:rsidRPr="00923489" w:rsidTr="00923489">
        <w:tc>
          <w:tcPr>
            <w:tcW w:w="993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923489" w:rsidRPr="00923489" w:rsidRDefault="00B641C5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35</w:t>
            </w:r>
            <w:r w:rsidR="00923489"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Иваново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31DC5" w:rsidRPr="00923489" w:rsidTr="00923489">
        <w:tc>
          <w:tcPr>
            <w:tcW w:w="993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1DC5" w:rsidRPr="00923489" w:rsidTr="00923489">
        <w:tc>
          <w:tcPr>
            <w:tcW w:w="993" w:type="dxa"/>
            <w:shd w:val="clear" w:color="auto" w:fill="C6D9F1" w:themeFill="text2" w:themeFillTint="33"/>
            <w:vAlign w:val="center"/>
          </w:tcPr>
          <w:p w:rsidR="00C31DC5" w:rsidRPr="00992C06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C31DC5" w:rsidRPr="00992C06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31DC5" w:rsidRPr="00992C06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1DC5" w:rsidRPr="00923489" w:rsidTr="00923489">
        <w:tc>
          <w:tcPr>
            <w:tcW w:w="993" w:type="dxa"/>
            <w:shd w:val="clear" w:color="auto" w:fill="C6D9F1" w:themeFill="text2" w:themeFillTint="33"/>
            <w:vAlign w:val="center"/>
          </w:tcPr>
          <w:p w:rsidR="00C31DC5" w:rsidRPr="00E04EF4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C31DC5" w:rsidRPr="00E04EF4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31DC5" w:rsidRPr="00E04EF4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31DC5" w:rsidRPr="00E04EF4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31DC5" w:rsidRPr="00E04EF4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</w:tbl>
    <w:p w:rsidR="00BC7655" w:rsidRPr="00923489" w:rsidRDefault="00BC7655" w:rsidP="00352FEC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2552"/>
        <w:gridCol w:w="1984"/>
      </w:tblGrid>
      <w:tr w:rsidR="00923489" w:rsidRPr="00923489" w:rsidTr="00923489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</w:t>
            </w:r>
          </w:p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</w:tr>
      <w:tr w:rsidR="00923489" w:rsidRPr="00923489" w:rsidTr="00923489">
        <w:tc>
          <w:tcPr>
            <w:tcW w:w="993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923489" w:rsidRPr="00923489" w:rsidRDefault="00D06D1F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35</w:t>
            </w:r>
            <w:r w:rsidR="00923489"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Иваново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31DC5" w:rsidRPr="00923489" w:rsidTr="00923489">
        <w:tc>
          <w:tcPr>
            <w:tcW w:w="993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1DC5" w:rsidRPr="00923489" w:rsidTr="00923489">
        <w:tc>
          <w:tcPr>
            <w:tcW w:w="993" w:type="dxa"/>
            <w:shd w:val="clear" w:color="auto" w:fill="C6D9F1" w:themeFill="text2" w:themeFillTint="33"/>
            <w:vAlign w:val="center"/>
          </w:tcPr>
          <w:p w:rsidR="00C31DC5" w:rsidRPr="00992C06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C31DC5" w:rsidRPr="00992C06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31DC5" w:rsidRPr="00992C06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31DC5" w:rsidRPr="00992C06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31DC5" w:rsidRPr="00992C06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70,93</w:t>
            </w:r>
          </w:p>
        </w:tc>
      </w:tr>
      <w:tr w:rsidR="00C31DC5" w:rsidRPr="00923489" w:rsidTr="00923489">
        <w:tc>
          <w:tcPr>
            <w:tcW w:w="993" w:type="dxa"/>
            <w:shd w:val="clear" w:color="auto" w:fill="C6D9F1" w:themeFill="text2" w:themeFillTint="33"/>
            <w:vAlign w:val="center"/>
          </w:tcPr>
          <w:p w:rsidR="00C31DC5" w:rsidRPr="00E04EF4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C31DC5" w:rsidRPr="00E04EF4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31DC5" w:rsidRPr="00E04EF4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31DC5" w:rsidRPr="00E04EF4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31DC5" w:rsidRPr="00E04EF4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</w:tbl>
    <w:p w:rsidR="00923489" w:rsidRPr="00923489" w:rsidRDefault="00923489" w:rsidP="00923489">
      <w:pPr>
        <w:spacing w:after="0" w:line="240" w:lineRule="auto"/>
        <w:ind w:right="1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2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559"/>
        <w:gridCol w:w="2552"/>
        <w:gridCol w:w="1984"/>
      </w:tblGrid>
      <w:tr w:rsidR="00923489" w:rsidRPr="00923489" w:rsidTr="00923489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</w:t>
            </w:r>
          </w:p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</w:t>
            </w:r>
          </w:p>
        </w:tc>
      </w:tr>
      <w:tr w:rsidR="00923489" w:rsidRPr="00923489" w:rsidTr="00992C06">
        <w:tc>
          <w:tcPr>
            <w:tcW w:w="993" w:type="dxa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923489" w:rsidRPr="006D1D52" w:rsidRDefault="00923489" w:rsidP="00992C06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D06D1F"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№ 35</w:t>
            </w: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 Иваново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31DC5" w:rsidRPr="00923489" w:rsidTr="00992C06">
        <w:tc>
          <w:tcPr>
            <w:tcW w:w="993" w:type="dxa"/>
            <w:shd w:val="clear" w:color="auto" w:fill="C6D9F1" w:themeFill="text2" w:themeFillTint="33"/>
            <w:vAlign w:val="center"/>
          </w:tcPr>
          <w:p w:rsidR="00C31DC5" w:rsidRPr="006D1D52" w:rsidRDefault="00C31DC5" w:rsidP="00C31DC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C31DC5" w:rsidRPr="006D1D52" w:rsidRDefault="00C31DC5" w:rsidP="00C31DC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31DC5" w:rsidRPr="006D1D52" w:rsidRDefault="00C31DC5" w:rsidP="00C31DC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1DC5" w:rsidRPr="00923489" w:rsidTr="00992C06">
        <w:tc>
          <w:tcPr>
            <w:tcW w:w="993" w:type="dxa"/>
            <w:shd w:val="clear" w:color="auto" w:fill="C6D9F1" w:themeFill="text2" w:themeFillTint="33"/>
            <w:vAlign w:val="center"/>
          </w:tcPr>
          <w:p w:rsidR="00C31DC5" w:rsidRPr="00992C06" w:rsidRDefault="00C31DC5" w:rsidP="00C31DC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C31DC5" w:rsidRPr="00992C06" w:rsidRDefault="00C31DC5" w:rsidP="00C31DC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31DC5" w:rsidRPr="00992C06" w:rsidRDefault="00C31DC5" w:rsidP="00C31DC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31DC5" w:rsidRPr="00992C06" w:rsidRDefault="00C31DC5" w:rsidP="00C31DC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31DC5" w:rsidRPr="00992C06" w:rsidRDefault="00C31DC5" w:rsidP="00C31DC5">
            <w:pPr>
              <w:pStyle w:val="a8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49,8</w:t>
            </w:r>
          </w:p>
        </w:tc>
      </w:tr>
      <w:tr w:rsidR="00C31DC5" w:rsidRPr="00923489" w:rsidTr="00992C06">
        <w:tc>
          <w:tcPr>
            <w:tcW w:w="993" w:type="dxa"/>
            <w:shd w:val="clear" w:color="auto" w:fill="C6D9F1" w:themeFill="text2" w:themeFillTint="33"/>
            <w:vAlign w:val="center"/>
          </w:tcPr>
          <w:p w:rsidR="00C31DC5" w:rsidRPr="006D1D52" w:rsidRDefault="00C31DC5" w:rsidP="00C31DC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C31DC5" w:rsidRPr="006D1D52" w:rsidRDefault="00C31DC5" w:rsidP="00C31DC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31DC5" w:rsidRPr="006D1D52" w:rsidRDefault="00C31DC5" w:rsidP="00C31DC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31DC5" w:rsidRPr="006D1D52" w:rsidRDefault="00C31DC5" w:rsidP="00C31DC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31DC5" w:rsidRPr="006D1D52" w:rsidRDefault="00C31DC5" w:rsidP="00C31DC5">
            <w:pPr>
              <w:pStyle w:val="a8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47,1</w:t>
            </w:r>
          </w:p>
        </w:tc>
      </w:tr>
    </w:tbl>
    <w:p w:rsidR="00BC7655" w:rsidRPr="00923489" w:rsidRDefault="00BC7655" w:rsidP="00352FEC">
      <w:pPr>
        <w:shd w:val="clear" w:color="auto" w:fill="FFFFFF"/>
        <w:spacing w:after="0" w:line="240" w:lineRule="auto"/>
        <w:ind w:right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2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3"/>
        <w:gridCol w:w="2727"/>
        <w:gridCol w:w="1914"/>
        <w:gridCol w:w="1914"/>
        <w:gridCol w:w="2091"/>
      </w:tblGrid>
      <w:tr w:rsidR="00923489" w:rsidRPr="00923489" w:rsidTr="00923489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 9 класса, получивших неудовлетворительные результаты на государственной итоговой аттестации</w:t>
            </w:r>
          </w:p>
        </w:tc>
      </w:tr>
      <w:tr w:rsidR="00923489" w:rsidRPr="00923489" w:rsidTr="00D83F64">
        <w:tc>
          <w:tcPr>
            <w:tcW w:w="993" w:type="dxa"/>
            <w:vMerge w:val="restart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41" w:type="dxa"/>
            <w:gridSpan w:val="2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4005" w:type="dxa"/>
            <w:gridSpan w:val="2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математике</w:t>
            </w:r>
          </w:p>
        </w:tc>
      </w:tr>
      <w:tr w:rsidR="00923489" w:rsidRPr="00923489" w:rsidTr="00D83F64">
        <w:tc>
          <w:tcPr>
            <w:tcW w:w="993" w:type="dxa"/>
            <w:vMerge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23489" w:rsidRPr="00923489" w:rsidTr="00D83F64">
        <w:tc>
          <w:tcPr>
            <w:tcW w:w="993" w:type="dxa"/>
            <w:shd w:val="clear" w:color="auto" w:fill="C6D9F1" w:themeFill="text2" w:themeFillTint="33"/>
            <w:vAlign w:val="center"/>
          </w:tcPr>
          <w:p w:rsidR="00923489" w:rsidRPr="006D1D52" w:rsidRDefault="00992C06" w:rsidP="006D1D5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27" w:type="dxa"/>
            <w:shd w:val="clear" w:color="auto" w:fill="C6D9F1" w:themeFill="text2" w:themeFillTint="33"/>
            <w:vAlign w:val="center"/>
          </w:tcPr>
          <w:p w:rsidR="00923489" w:rsidRPr="006D1D52" w:rsidRDefault="00654CC2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23489" w:rsidRPr="006D1D52" w:rsidRDefault="00654CC2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23489" w:rsidRPr="006D1D52" w:rsidRDefault="00654CC2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923489" w:rsidRPr="006D1D52" w:rsidRDefault="00654CC2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04EF4" w:rsidRPr="00923489" w:rsidTr="00D83F64">
        <w:tc>
          <w:tcPr>
            <w:tcW w:w="993" w:type="dxa"/>
            <w:shd w:val="clear" w:color="auto" w:fill="C6D9F1" w:themeFill="text2" w:themeFillTint="33"/>
            <w:vAlign w:val="center"/>
          </w:tcPr>
          <w:p w:rsidR="00E04EF4" w:rsidRPr="006D1D52" w:rsidRDefault="00992C06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27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4EF4" w:rsidRPr="00923489" w:rsidTr="00D83F64">
        <w:tc>
          <w:tcPr>
            <w:tcW w:w="993" w:type="dxa"/>
            <w:shd w:val="clear" w:color="auto" w:fill="C6D9F1" w:themeFill="text2" w:themeFillTint="33"/>
            <w:vAlign w:val="center"/>
          </w:tcPr>
          <w:p w:rsidR="00E04EF4" w:rsidRPr="006D1D52" w:rsidRDefault="00992C06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27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7655" w:rsidRPr="00923489" w:rsidRDefault="00BC7655" w:rsidP="00352FEC">
      <w:pPr>
        <w:shd w:val="clear" w:color="auto" w:fill="FFFFFF"/>
        <w:spacing w:after="0" w:line="240" w:lineRule="auto"/>
        <w:ind w:right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2"/>
        <w:tblW w:w="0" w:type="auto"/>
        <w:tblInd w:w="10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3"/>
        <w:gridCol w:w="1275"/>
        <w:gridCol w:w="1560"/>
        <w:gridCol w:w="1559"/>
        <w:gridCol w:w="1417"/>
        <w:gridCol w:w="1529"/>
        <w:gridCol w:w="1306"/>
      </w:tblGrid>
      <w:tr w:rsidR="00923489" w:rsidRPr="00923489" w:rsidTr="00923489">
        <w:tc>
          <w:tcPr>
            <w:tcW w:w="9639" w:type="dxa"/>
            <w:gridSpan w:val="7"/>
            <w:shd w:val="clear" w:color="auto" w:fill="548DD4" w:themeFill="text2" w:themeFillTint="99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 11 класса, получивших результаты ниже установленного минимального количества баллов единого государственного экзамена</w:t>
            </w:r>
          </w:p>
        </w:tc>
      </w:tr>
      <w:tr w:rsidR="00923489" w:rsidRPr="00923489" w:rsidTr="006D1D52">
        <w:tc>
          <w:tcPr>
            <w:tcW w:w="993" w:type="dxa"/>
            <w:vMerge w:val="restart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2976" w:type="dxa"/>
            <w:gridSpan w:val="2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(базовый уровень)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(профильный уровень)</w:t>
            </w:r>
          </w:p>
        </w:tc>
      </w:tr>
      <w:tr w:rsidR="00923489" w:rsidRPr="00923489" w:rsidTr="006D1D52">
        <w:tc>
          <w:tcPr>
            <w:tcW w:w="993" w:type="dxa"/>
            <w:vMerge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9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06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23489" w:rsidRPr="00923489" w:rsidTr="006D1D52">
        <w:tc>
          <w:tcPr>
            <w:tcW w:w="993" w:type="dxa"/>
            <w:shd w:val="clear" w:color="auto" w:fill="C6D9F1" w:themeFill="text2" w:themeFillTint="33"/>
            <w:vAlign w:val="center"/>
          </w:tcPr>
          <w:p w:rsidR="00923489" w:rsidRPr="00992C06" w:rsidRDefault="00992C06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923489" w:rsidRPr="00992C06" w:rsidRDefault="00654CC2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923489" w:rsidRPr="00992C06" w:rsidRDefault="00654CC2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923489" w:rsidRPr="00992C06" w:rsidRDefault="00654CC2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23489" w:rsidRPr="00992C06" w:rsidRDefault="00654CC2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shd w:val="clear" w:color="auto" w:fill="C6D9F1" w:themeFill="text2" w:themeFillTint="33"/>
            <w:vAlign w:val="center"/>
          </w:tcPr>
          <w:p w:rsidR="00923489" w:rsidRPr="00992C06" w:rsidRDefault="00654CC2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C6D9F1" w:themeFill="text2" w:themeFillTint="33"/>
            <w:vAlign w:val="center"/>
          </w:tcPr>
          <w:p w:rsidR="00923489" w:rsidRPr="00992C06" w:rsidRDefault="00654CC2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04EF4" w:rsidRPr="00923489" w:rsidTr="006D1D52">
        <w:tc>
          <w:tcPr>
            <w:tcW w:w="993" w:type="dxa"/>
            <w:shd w:val="clear" w:color="auto" w:fill="C6D9F1" w:themeFill="text2" w:themeFillTint="33"/>
            <w:vAlign w:val="center"/>
          </w:tcPr>
          <w:p w:rsidR="00E04EF4" w:rsidRPr="006D1D52" w:rsidRDefault="00992C06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4EF4" w:rsidRPr="00923489" w:rsidTr="006D1D52">
        <w:tc>
          <w:tcPr>
            <w:tcW w:w="993" w:type="dxa"/>
            <w:shd w:val="clear" w:color="auto" w:fill="C6D9F1" w:themeFill="text2" w:themeFillTint="33"/>
            <w:vAlign w:val="center"/>
          </w:tcPr>
          <w:p w:rsidR="00E04EF4" w:rsidRPr="006D1D52" w:rsidRDefault="00992C06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C6D9F1" w:themeFill="text2" w:themeFillTint="33"/>
            <w:vAlign w:val="center"/>
          </w:tcPr>
          <w:p w:rsidR="00E04EF4" w:rsidRPr="006D1D52" w:rsidRDefault="00E04EF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23489" w:rsidRPr="00923489" w:rsidRDefault="00923489" w:rsidP="00F23D07">
      <w:pPr>
        <w:shd w:val="clear" w:color="auto" w:fill="FFFFFF"/>
        <w:spacing w:after="0" w:line="240" w:lineRule="auto"/>
        <w:ind w:right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2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091"/>
      </w:tblGrid>
      <w:tr w:rsidR="00923489" w:rsidRPr="00923489" w:rsidTr="00923489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выпускников, не получивших аттестаты</w:t>
            </w:r>
          </w:p>
        </w:tc>
      </w:tr>
      <w:tr w:rsidR="00923489" w:rsidRPr="00923489" w:rsidTr="00923489">
        <w:tc>
          <w:tcPr>
            <w:tcW w:w="1806" w:type="dxa"/>
            <w:vMerge w:val="restart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28" w:type="dxa"/>
            <w:gridSpan w:val="2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основном общем образовании (9 класс)</w:t>
            </w:r>
          </w:p>
        </w:tc>
        <w:tc>
          <w:tcPr>
            <w:tcW w:w="4005" w:type="dxa"/>
            <w:gridSpan w:val="2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среднем общем образовании (11 класс)</w:t>
            </w:r>
          </w:p>
        </w:tc>
      </w:tr>
      <w:tr w:rsidR="00923489" w:rsidRPr="00923489" w:rsidTr="00923489">
        <w:tc>
          <w:tcPr>
            <w:tcW w:w="1806" w:type="dxa"/>
            <w:vMerge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23489" w:rsidRPr="00923489" w:rsidTr="00923489">
        <w:tc>
          <w:tcPr>
            <w:tcW w:w="1806" w:type="dxa"/>
            <w:shd w:val="clear" w:color="auto" w:fill="C6D9F1" w:themeFill="text2" w:themeFillTint="33"/>
            <w:vAlign w:val="center"/>
          </w:tcPr>
          <w:p w:rsidR="00923489" w:rsidRPr="00923489" w:rsidRDefault="00992C06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14" w:type="dxa"/>
            <w:shd w:val="clear" w:color="auto" w:fill="B8CCE4" w:themeFill="accent1" w:themeFillTint="66"/>
            <w:vAlign w:val="center"/>
          </w:tcPr>
          <w:p w:rsidR="00923489" w:rsidRPr="00923489" w:rsidRDefault="00654CC2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B8CCE4" w:themeFill="accent1" w:themeFillTint="66"/>
            <w:vAlign w:val="center"/>
          </w:tcPr>
          <w:p w:rsidR="00923489" w:rsidRPr="00923489" w:rsidRDefault="00654CC2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B8CCE4" w:themeFill="accent1" w:themeFillTint="66"/>
            <w:vAlign w:val="center"/>
          </w:tcPr>
          <w:p w:rsidR="00923489" w:rsidRPr="00923489" w:rsidRDefault="00654CC2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shd w:val="clear" w:color="auto" w:fill="B8CCE4" w:themeFill="accent1" w:themeFillTint="66"/>
            <w:vAlign w:val="center"/>
          </w:tcPr>
          <w:p w:rsidR="00923489" w:rsidRPr="00923489" w:rsidRDefault="00654CC2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04EF4" w:rsidRPr="00923489" w:rsidTr="00923489">
        <w:tc>
          <w:tcPr>
            <w:tcW w:w="1806" w:type="dxa"/>
            <w:shd w:val="clear" w:color="auto" w:fill="C6D9F1" w:themeFill="text2" w:themeFillTint="33"/>
            <w:vAlign w:val="center"/>
          </w:tcPr>
          <w:p w:rsidR="00E04EF4" w:rsidRPr="00E04EF4" w:rsidRDefault="00992C06" w:rsidP="001C01D0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E04EF4" w:rsidRPr="00E04EF4" w:rsidRDefault="00E04EF4" w:rsidP="001C01D0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E04EF4" w:rsidRPr="00E04EF4" w:rsidRDefault="00E04EF4" w:rsidP="001C01D0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E04EF4" w:rsidRPr="00E04EF4" w:rsidRDefault="00E04EF4" w:rsidP="001C01D0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E04EF4" w:rsidRPr="00E04EF4" w:rsidRDefault="00E04EF4" w:rsidP="001C01D0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4EF4" w:rsidRPr="00923489" w:rsidTr="00923489">
        <w:tc>
          <w:tcPr>
            <w:tcW w:w="1806" w:type="dxa"/>
            <w:shd w:val="clear" w:color="auto" w:fill="C6D9F1" w:themeFill="text2" w:themeFillTint="33"/>
            <w:vAlign w:val="center"/>
          </w:tcPr>
          <w:p w:rsidR="00E04EF4" w:rsidRPr="00923489" w:rsidRDefault="00992C06" w:rsidP="001C01D0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E04EF4" w:rsidRPr="00923489" w:rsidRDefault="00E04EF4" w:rsidP="001C01D0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E04EF4" w:rsidRPr="00923489" w:rsidRDefault="00E04EF4" w:rsidP="001C01D0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E04EF4" w:rsidRPr="00923489" w:rsidRDefault="00E04EF4" w:rsidP="001C01D0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E04EF4" w:rsidRPr="00923489" w:rsidRDefault="00E04EF4" w:rsidP="001C01D0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23489" w:rsidRPr="00923489" w:rsidRDefault="00923489" w:rsidP="00923489">
      <w:pPr>
        <w:shd w:val="clear" w:color="auto" w:fill="FFFFFF"/>
        <w:spacing w:after="0" w:line="240" w:lineRule="auto"/>
        <w:ind w:right="1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2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772"/>
        <w:gridCol w:w="1887"/>
        <w:gridCol w:w="1871"/>
        <w:gridCol w:w="1887"/>
        <w:gridCol w:w="2046"/>
      </w:tblGrid>
      <w:tr w:rsidR="00923489" w:rsidRPr="00923489" w:rsidTr="00BC7655">
        <w:tc>
          <w:tcPr>
            <w:tcW w:w="9463" w:type="dxa"/>
            <w:gridSpan w:val="5"/>
            <w:shd w:val="clear" w:color="auto" w:fill="548DD4" w:themeFill="text2" w:themeFillTint="99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выпускников, получивших аттестаты с отличием</w:t>
            </w:r>
          </w:p>
        </w:tc>
      </w:tr>
      <w:tr w:rsidR="00923489" w:rsidRPr="00923489" w:rsidTr="00BC7655">
        <w:tc>
          <w:tcPr>
            <w:tcW w:w="1772" w:type="dxa"/>
            <w:vMerge w:val="restart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58" w:type="dxa"/>
            <w:gridSpan w:val="2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</w:t>
            </w:r>
            <w:r w:rsidR="006D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вном общем образовании </w:t>
            </w:r>
          </w:p>
        </w:tc>
        <w:tc>
          <w:tcPr>
            <w:tcW w:w="3933" w:type="dxa"/>
            <w:gridSpan w:val="2"/>
            <w:shd w:val="clear" w:color="auto" w:fill="8DB3E2" w:themeFill="text2" w:themeFillTint="66"/>
            <w:vAlign w:val="center"/>
          </w:tcPr>
          <w:p w:rsidR="00923489" w:rsidRPr="00923489" w:rsidRDefault="00923489" w:rsidP="006D1D52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среднем общем образовании </w:t>
            </w:r>
          </w:p>
        </w:tc>
      </w:tr>
      <w:tr w:rsidR="00923489" w:rsidRPr="00923489" w:rsidTr="00BC7655">
        <w:tc>
          <w:tcPr>
            <w:tcW w:w="1772" w:type="dxa"/>
            <w:vMerge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71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87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46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23489" w:rsidRPr="00923489" w:rsidTr="00BC7655">
        <w:tc>
          <w:tcPr>
            <w:tcW w:w="1772" w:type="dxa"/>
            <w:shd w:val="clear" w:color="auto" w:fill="C6D9F1" w:themeFill="text2" w:themeFillTint="33"/>
            <w:vAlign w:val="center"/>
          </w:tcPr>
          <w:p w:rsidR="00923489" w:rsidRPr="00923489" w:rsidRDefault="00992C06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923489" w:rsidRPr="00554382" w:rsidRDefault="00C31DC5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1" w:type="dxa"/>
            <w:shd w:val="clear" w:color="auto" w:fill="C6D9F1" w:themeFill="text2" w:themeFillTint="33"/>
            <w:vAlign w:val="center"/>
          </w:tcPr>
          <w:p w:rsidR="00923489" w:rsidRPr="00554382" w:rsidRDefault="00107E4C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923489" w:rsidRPr="00554382" w:rsidRDefault="00992C06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shd w:val="clear" w:color="auto" w:fill="C6D9F1" w:themeFill="text2" w:themeFillTint="33"/>
            <w:vAlign w:val="center"/>
          </w:tcPr>
          <w:p w:rsidR="00923489" w:rsidRPr="00BE6F7F" w:rsidRDefault="00992C06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</w:t>
            </w:r>
          </w:p>
        </w:tc>
      </w:tr>
      <w:tr w:rsidR="00992C06" w:rsidRPr="00923489" w:rsidTr="00BC7655">
        <w:tc>
          <w:tcPr>
            <w:tcW w:w="1772" w:type="dxa"/>
            <w:shd w:val="clear" w:color="auto" w:fill="C6D9F1" w:themeFill="text2" w:themeFillTint="33"/>
            <w:vAlign w:val="center"/>
          </w:tcPr>
          <w:p w:rsidR="00992C06" w:rsidRPr="00992C06" w:rsidRDefault="00992C06" w:rsidP="00992C0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992C06" w:rsidRPr="00992C06" w:rsidRDefault="00992C06" w:rsidP="00992C0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dxa"/>
            <w:shd w:val="clear" w:color="auto" w:fill="C6D9F1" w:themeFill="text2" w:themeFillTint="33"/>
            <w:vAlign w:val="center"/>
          </w:tcPr>
          <w:p w:rsidR="00992C06" w:rsidRPr="00992C06" w:rsidRDefault="00992C06" w:rsidP="00992C0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992C06" w:rsidRPr="00992C06" w:rsidRDefault="00992C06" w:rsidP="00992C0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shd w:val="clear" w:color="auto" w:fill="C6D9F1" w:themeFill="text2" w:themeFillTint="33"/>
            <w:vAlign w:val="center"/>
          </w:tcPr>
          <w:p w:rsidR="00992C06" w:rsidRPr="00992C06" w:rsidRDefault="00992C06" w:rsidP="00992C0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992C06" w:rsidRPr="00923489" w:rsidTr="00BC7655">
        <w:tc>
          <w:tcPr>
            <w:tcW w:w="1772" w:type="dxa"/>
            <w:shd w:val="clear" w:color="auto" w:fill="C6D9F1" w:themeFill="text2" w:themeFillTint="33"/>
            <w:vAlign w:val="center"/>
          </w:tcPr>
          <w:p w:rsidR="00992C06" w:rsidRPr="00E04EF4" w:rsidRDefault="00992C06" w:rsidP="00992C0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992C06" w:rsidRPr="00E04EF4" w:rsidRDefault="00992C06" w:rsidP="00992C0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C6D9F1" w:themeFill="text2" w:themeFillTint="33"/>
            <w:vAlign w:val="center"/>
          </w:tcPr>
          <w:p w:rsidR="00992C06" w:rsidRPr="00E04EF4" w:rsidRDefault="00992C06" w:rsidP="00992C0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992C06" w:rsidRPr="00E04EF4" w:rsidRDefault="00992C06" w:rsidP="00992C0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  <w:shd w:val="clear" w:color="auto" w:fill="C6D9F1" w:themeFill="text2" w:themeFillTint="33"/>
            <w:vAlign w:val="center"/>
          </w:tcPr>
          <w:p w:rsidR="00992C06" w:rsidRPr="00E04EF4" w:rsidRDefault="00992C06" w:rsidP="00992C0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</w:tbl>
    <w:p w:rsidR="00107E4C" w:rsidRDefault="00107E4C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0BDE" w:rsidRDefault="00660BDE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Результаты экзаменов медалистов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1476"/>
        <w:gridCol w:w="1787"/>
        <w:gridCol w:w="2955"/>
        <w:gridCol w:w="1156"/>
        <w:gridCol w:w="1134"/>
      </w:tblGrid>
      <w:tr w:rsidR="007658A8" w:rsidTr="007658A8">
        <w:tc>
          <w:tcPr>
            <w:tcW w:w="848" w:type="dxa"/>
            <w:shd w:val="clear" w:color="auto" w:fill="8DB3E2" w:themeFill="text2" w:themeFillTint="66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476" w:type="dxa"/>
            <w:shd w:val="clear" w:color="auto" w:fill="8DB3E2" w:themeFill="text2" w:themeFillTint="66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медалистов</w:t>
            </w:r>
          </w:p>
        </w:tc>
        <w:tc>
          <w:tcPr>
            <w:tcW w:w="1787" w:type="dxa"/>
            <w:shd w:val="clear" w:color="auto" w:fill="8DB3E2" w:themeFill="text2" w:themeFillTint="66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55" w:type="dxa"/>
            <w:shd w:val="clear" w:color="auto" w:fill="8DB3E2" w:themeFill="text2" w:themeFillTint="66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 (профильная)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</w:tr>
      <w:tr w:rsidR="007658A8" w:rsidTr="007658A8">
        <w:tc>
          <w:tcPr>
            <w:tcW w:w="848" w:type="dxa"/>
            <w:shd w:val="clear" w:color="auto" w:fill="C6D9F1" w:themeFill="text2" w:themeFillTint="33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87" w:type="dxa"/>
            <w:shd w:val="clear" w:color="auto" w:fill="C6D9F1" w:themeFill="text2" w:themeFillTint="33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89;87</w:t>
            </w:r>
          </w:p>
        </w:tc>
        <w:tc>
          <w:tcPr>
            <w:tcW w:w="2955" w:type="dxa"/>
            <w:shd w:val="clear" w:color="auto" w:fill="C6D9F1" w:themeFill="text2" w:themeFillTint="33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86;80</w:t>
            </w:r>
          </w:p>
        </w:tc>
        <w:tc>
          <w:tcPr>
            <w:tcW w:w="1156" w:type="dxa"/>
            <w:shd w:val="clear" w:color="auto" w:fill="C6D9F1" w:themeFill="text2" w:themeFillTint="33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</w:tr>
    </w:tbl>
    <w:p w:rsidR="00107E4C" w:rsidRDefault="00107E4C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58A8" w:rsidRDefault="003B4AB7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Результаты </w:t>
      </w:r>
      <w:r w:rsidR="00765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ЕГЭ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высокобальники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88"/>
        <w:gridCol w:w="1764"/>
        <w:gridCol w:w="1843"/>
        <w:gridCol w:w="1843"/>
        <w:gridCol w:w="2126"/>
      </w:tblGrid>
      <w:tr w:rsidR="003B4AB7" w:rsidTr="007658A8">
        <w:tc>
          <w:tcPr>
            <w:tcW w:w="1780" w:type="dxa"/>
            <w:shd w:val="clear" w:color="auto" w:fill="8DB3E2" w:themeFill="text2" w:themeFillTint="66"/>
          </w:tcPr>
          <w:p w:rsidR="003B4AB7" w:rsidRPr="007658A8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 год</w:t>
            </w:r>
          </w:p>
        </w:tc>
        <w:tc>
          <w:tcPr>
            <w:tcW w:w="1764" w:type="dxa"/>
            <w:shd w:val="clear" w:color="auto" w:fill="8DB3E2" w:themeFill="text2" w:themeFillTint="66"/>
          </w:tcPr>
          <w:p w:rsidR="003B4AB7" w:rsidRPr="007658A8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Выбрали экзамен (%)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3B4AB7" w:rsidRPr="007658A8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81-100 баллов (%)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3B4AB7" w:rsidRPr="007658A8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91-99 баллов (%)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B4AB7" w:rsidRPr="007658A8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Наивысший балл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3B4AB7"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усский язык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19,5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2,44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2,78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4,76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4,76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14,3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19,5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12,5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12,5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31,7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41,5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7,30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</w:p>
        </w:tc>
      </w:tr>
    </w:tbl>
    <w:p w:rsidR="00107E4C" w:rsidRDefault="00107E4C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D1D52" w:rsidRDefault="003F4760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Средний </w:t>
      </w:r>
      <w:r w:rsidR="00C33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тестовый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балл выпускников школы</w:t>
      </w:r>
      <w:r w:rsidR="00C33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результатам ЕГЭ</w:t>
      </w:r>
      <w:r w:rsidR="00C9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сравнению с городом Иваново</w:t>
      </w:r>
    </w:p>
    <w:p w:rsidR="006D1D52" w:rsidRDefault="00C904EF" w:rsidP="00107E4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4575" cy="3505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7E4C" w:rsidRDefault="00107E4C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7E4C" w:rsidRDefault="00107E4C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7E4C" w:rsidRDefault="00107E4C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7E4C" w:rsidRDefault="00107E4C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7E4C" w:rsidRDefault="00107E4C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7E4C" w:rsidRDefault="00107E4C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33E37" w:rsidRDefault="00C33E37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Средний тестовый балл выпускников школы по результатам ОГЭ по сравнению с городом Иваново</w:t>
      </w:r>
    </w:p>
    <w:p w:rsidR="006D1D52" w:rsidRPr="006D1D52" w:rsidRDefault="006D1D52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3D07" w:rsidRPr="006D1D52" w:rsidRDefault="00C33E37" w:rsidP="00107E4C">
      <w:pPr>
        <w:spacing w:after="0" w:line="240" w:lineRule="auto"/>
        <w:ind w:right="-284"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91200" cy="40862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7E4C" w:rsidRDefault="00107E4C" w:rsidP="005827A8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9"/>
          <w:sz w:val="28"/>
          <w:szCs w:val="28"/>
          <w:lang w:eastAsia="ru-RU"/>
        </w:rPr>
      </w:pPr>
    </w:p>
    <w:p w:rsidR="00923489" w:rsidRPr="005827A8" w:rsidRDefault="002F6F00" w:rsidP="005827A8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9"/>
          <w:sz w:val="28"/>
          <w:szCs w:val="28"/>
          <w:lang w:eastAsia="ru-RU"/>
        </w:rPr>
      </w:pPr>
      <w:r w:rsidRPr="002F6F00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9"/>
          <w:sz w:val="28"/>
          <w:szCs w:val="28"/>
          <w:lang w:eastAsia="ru-RU"/>
        </w:rPr>
        <w:t>Д</w:t>
      </w:r>
      <w:r w:rsidRPr="00E94E4E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9"/>
          <w:sz w:val="24"/>
          <w:szCs w:val="24"/>
          <w:lang w:eastAsia="ru-RU"/>
        </w:rPr>
        <w:t>остижения призеров предметных олимпиад, конкурсов, соревнований</w:t>
      </w:r>
    </w:p>
    <w:p w:rsidR="00063274" w:rsidRDefault="00063274" w:rsidP="00063274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033D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Подтверждением важнейших результатов об</w:t>
      </w:r>
      <w:r w:rsidR="002F6F0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разовательной деятельности школы</w:t>
      </w:r>
      <w:r w:rsidRPr="005033D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служатразнообразныевиды</w:t>
      </w:r>
      <w:r w:rsidRPr="004F085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к</w:t>
      </w:r>
      <w:r w:rsidRPr="005033D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онкурснойактивностиобучающихся.</w:t>
      </w:r>
    </w:p>
    <w:p w:rsidR="00063274" w:rsidRDefault="00063274" w:rsidP="00063274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tbl>
      <w:tblPr>
        <w:tblStyle w:val="31"/>
        <w:tblW w:w="9639" w:type="dxa"/>
        <w:tblInd w:w="5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1366"/>
        <w:gridCol w:w="1560"/>
        <w:gridCol w:w="1417"/>
        <w:gridCol w:w="1418"/>
        <w:gridCol w:w="1701"/>
        <w:gridCol w:w="1275"/>
      </w:tblGrid>
      <w:tr w:rsidR="00063274" w:rsidRPr="00923489" w:rsidTr="00E40AD2">
        <w:tc>
          <w:tcPr>
            <w:tcW w:w="9639" w:type="dxa"/>
            <w:gridSpan w:val="7"/>
            <w:shd w:val="clear" w:color="auto" w:fill="4F81BD" w:themeFill="accent1"/>
            <w:vAlign w:val="center"/>
          </w:tcPr>
          <w:p w:rsidR="00063274" w:rsidRPr="00923489" w:rsidRDefault="00E01212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победителей и призёров</w:t>
            </w:r>
            <w:r w:rsidR="00063274" w:rsidRPr="0071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Всероссийской олимпиаде школьников</w:t>
            </w:r>
          </w:p>
        </w:tc>
      </w:tr>
      <w:tr w:rsidR="00063274" w:rsidRPr="00923489" w:rsidTr="006D1D52">
        <w:tc>
          <w:tcPr>
            <w:tcW w:w="902" w:type="dxa"/>
            <w:vMerge w:val="restart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26" w:type="dxa"/>
            <w:gridSpan w:val="2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976" w:type="dxa"/>
            <w:gridSpan w:val="2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63274" w:rsidRPr="00923489" w:rsidTr="006D1D52">
        <w:tc>
          <w:tcPr>
            <w:tcW w:w="902" w:type="dxa"/>
            <w:vMerge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63274" w:rsidRPr="00923489" w:rsidTr="006D1D52">
        <w:tc>
          <w:tcPr>
            <w:tcW w:w="902" w:type="dxa"/>
            <w:shd w:val="clear" w:color="auto" w:fill="C6D9F1" w:themeFill="text2" w:themeFillTint="33"/>
            <w:vAlign w:val="center"/>
          </w:tcPr>
          <w:p w:rsidR="00063274" w:rsidRPr="006D1D52" w:rsidRDefault="00D81681" w:rsidP="006D1D5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</w:tcPr>
          <w:p w:rsidR="00063274" w:rsidRPr="006D1D52" w:rsidRDefault="00D81681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063274" w:rsidRPr="006D1D52" w:rsidRDefault="00D81681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063274" w:rsidRPr="007174BA" w:rsidRDefault="007174BA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063274" w:rsidRPr="007174BA" w:rsidRDefault="007174BA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0.35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63274" w:rsidRPr="007174BA" w:rsidRDefault="007174BA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063274" w:rsidRPr="007174BA" w:rsidRDefault="007174BA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2.1</w:t>
            </w:r>
          </w:p>
        </w:tc>
      </w:tr>
      <w:tr w:rsidR="00D81681" w:rsidRPr="00923489" w:rsidTr="006D1D52">
        <w:tc>
          <w:tcPr>
            <w:tcW w:w="902" w:type="dxa"/>
            <w:shd w:val="clear" w:color="auto" w:fill="C6D9F1" w:themeFill="text2" w:themeFillTint="33"/>
            <w:vAlign w:val="center"/>
          </w:tcPr>
          <w:p w:rsidR="00D81681" w:rsidRPr="00D81681" w:rsidRDefault="00D81681" w:rsidP="00D8168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</w:tcPr>
          <w:p w:rsidR="00D81681" w:rsidRPr="00D81681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D81681" w:rsidRPr="00D81681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D81681" w:rsidRPr="00D81681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D81681" w:rsidRPr="00D81681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D81681" w:rsidRPr="00D81681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D81681" w:rsidRPr="00D81681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D81681" w:rsidRPr="00923489" w:rsidTr="006D1D52">
        <w:tc>
          <w:tcPr>
            <w:tcW w:w="902" w:type="dxa"/>
            <w:shd w:val="clear" w:color="auto" w:fill="C6D9F1" w:themeFill="text2" w:themeFillTint="33"/>
            <w:vAlign w:val="center"/>
          </w:tcPr>
          <w:p w:rsidR="00D81681" w:rsidRPr="006D1D52" w:rsidRDefault="00D81681" w:rsidP="00D8168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</w:tcPr>
          <w:p w:rsidR="00D81681" w:rsidRPr="006D1D52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D81681" w:rsidRPr="006D1D52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D81681" w:rsidRPr="006D1D52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D81681" w:rsidRPr="006D1D52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D81681" w:rsidRPr="006D1D52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D81681" w:rsidRPr="006D1D52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CF4566" w:rsidRDefault="00CF4566" w:rsidP="00DB09D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31"/>
        <w:tblW w:w="9639" w:type="dxa"/>
        <w:tblInd w:w="5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1933"/>
        <w:gridCol w:w="2268"/>
        <w:gridCol w:w="1985"/>
        <w:gridCol w:w="2551"/>
      </w:tblGrid>
      <w:tr w:rsidR="00624117" w:rsidRPr="00923489" w:rsidTr="001C01D0">
        <w:tc>
          <w:tcPr>
            <w:tcW w:w="9639" w:type="dxa"/>
            <w:gridSpan w:val="5"/>
            <w:shd w:val="clear" w:color="auto" w:fill="4F81BD" w:themeFill="accent1"/>
            <w:vAlign w:val="center"/>
          </w:tcPr>
          <w:p w:rsidR="00624117" w:rsidRPr="00923489" w:rsidRDefault="00624117" w:rsidP="001C01D0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победителей и призёров в олимпиаде 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2479B" w:rsidRPr="00923489" w:rsidTr="00E2479B">
        <w:tc>
          <w:tcPr>
            <w:tcW w:w="902" w:type="dxa"/>
            <w:vMerge w:val="restart"/>
            <w:shd w:val="clear" w:color="auto" w:fill="8DB3E2" w:themeFill="text2" w:themeFillTint="66"/>
            <w:vAlign w:val="center"/>
          </w:tcPr>
          <w:p w:rsidR="00E2479B" w:rsidRPr="006D1D52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01" w:type="dxa"/>
            <w:gridSpan w:val="2"/>
            <w:shd w:val="clear" w:color="auto" w:fill="8DB3E2" w:themeFill="text2" w:themeFillTint="66"/>
            <w:vAlign w:val="center"/>
          </w:tcPr>
          <w:p w:rsidR="00E2479B" w:rsidRPr="006D1D52" w:rsidRDefault="00E2479B" w:rsidP="00E247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536" w:type="dxa"/>
            <w:gridSpan w:val="2"/>
            <w:shd w:val="clear" w:color="auto" w:fill="8DB3E2" w:themeFill="text2" w:themeFillTint="66"/>
            <w:vAlign w:val="center"/>
          </w:tcPr>
          <w:p w:rsidR="00E2479B" w:rsidRPr="006D1D52" w:rsidRDefault="00E2479B" w:rsidP="00E247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участия</w:t>
            </w:r>
          </w:p>
        </w:tc>
      </w:tr>
      <w:tr w:rsidR="00E2479B" w:rsidRPr="00923489" w:rsidTr="00E2479B">
        <w:tc>
          <w:tcPr>
            <w:tcW w:w="902" w:type="dxa"/>
            <w:vMerge/>
            <w:shd w:val="clear" w:color="auto" w:fill="8DB3E2" w:themeFill="text2" w:themeFillTint="66"/>
            <w:vAlign w:val="center"/>
          </w:tcPr>
          <w:p w:rsidR="00E2479B" w:rsidRPr="006D1D52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8DB3E2" w:themeFill="text2" w:themeFillTint="66"/>
            <w:vAlign w:val="center"/>
          </w:tcPr>
          <w:p w:rsidR="00E2479B" w:rsidRPr="006D1D52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E2479B" w:rsidRPr="006D1D52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E2479B" w:rsidRPr="006D1D52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E2479B" w:rsidRPr="006D1D52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81681" w:rsidRPr="00923489" w:rsidTr="00E2479B">
        <w:tc>
          <w:tcPr>
            <w:tcW w:w="902" w:type="dxa"/>
            <w:shd w:val="clear" w:color="auto" w:fill="C6D9F1" w:themeFill="text2" w:themeFillTint="33"/>
            <w:vAlign w:val="center"/>
          </w:tcPr>
          <w:p w:rsidR="00D81681" w:rsidRPr="006D1D52" w:rsidRDefault="00D81681" w:rsidP="006D1D5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33" w:type="dxa"/>
            <w:shd w:val="clear" w:color="auto" w:fill="C6D9F1" w:themeFill="text2" w:themeFillTint="33"/>
            <w:vAlign w:val="center"/>
          </w:tcPr>
          <w:p w:rsidR="00D81681" w:rsidRDefault="00D81681" w:rsidP="006D1D5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D81681" w:rsidRPr="006D1D52" w:rsidRDefault="00D81681" w:rsidP="006D1D5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D81681" w:rsidRDefault="00D81681" w:rsidP="006D1D5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D81681" w:rsidRDefault="00D81681" w:rsidP="006D1D5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2479B" w:rsidRPr="00923489" w:rsidTr="00E2479B">
        <w:tc>
          <w:tcPr>
            <w:tcW w:w="902" w:type="dxa"/>
            <w:shd w:val="clear" w:color="auto" w:fill="C6D9F1" w:themeFill="text2" w:themeFillTint="33"/>
            <w:vAlign w:val="center"/>
          </w:tcPr>
          <w:p w:rsidR="00E2479B" w:rsidRPr="00D81681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33" w:type="dxa"/>
            <w:shd w:val="clear" w:color="auto" w:fill="C6D9F1" w:themeFill="text2" w:themeFillTint="33"/>
            <w:vAlign w:val="center"/>
          </w:tcPr>
          <w:p w:rsidR="00E2479B" w:rsidRPr="00D81681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E2479B" w:rsidRPr="00D81681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8,5%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E2479B" w:rsidRPr="00D81681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E2479B" w:rsidRPr="00D81681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624117" w:rsidRDefault="00624117" w:rsidP="00DB09D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31"/>
        <w:tblW w:w="9639" w:type="dxa"/>
        <w:tblInd w:w="5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1792"/>
        <w:gridCol w:w="2409"/>
        <w:gridCol w:w="3402"/>
        <w:gridCol w:w="567"/>
        <w:gridCol w:w="567"/>
      </w:tblGrid>
      <w:tr w:rsidR="00852B8D" w:rsidRPr="00923489" w:rsidTr="00852B8D">
        <w:tc>
          <w:tcPr>
            <w:tcW w:w="9639" w:type="dxa"/>
            <w:gridSpan w:val="6"/>
            <w:shd w:val="clear" w:color="auto" w:fill="4F81BD" w:themeFill="accent1"/>
            <w:vAlign w:val="center"/>
          </w:tcPr>
          <w:p w:rsidR="00852B8D" w:rsidRPr="00923489" w:rsidRDefault="00852B8D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призёров олимпи</w:t>
            </w:r>
            <w:r w:rsidR="00D8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из Перечня олимпиад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школьников</w:t>
            </w:r>
          </w:p>
        </w:tc>
      </w:tr>
      <w:tr w:rsidR="00852B8D" w:rsidRPr="00923489" w:rsidTr="0054343B">
        <w:tc>
          <w:tcPr>
            <w:tcW w:w="902" w:type="dxa"/>
            <w:shd w:val="clear" w:color="auto" w:fill="8DB3E2" w:themeFill="text2" w:themeFillTint="66"/>
            <w:vAlign w:val="center"/>
          </w:tcPr>
          <w:p w:rsidR="00852B8D" w:rsidRPr="00923489" w:rsidRDefault="00852B8D" w:rsidP="0054343B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2" w:type="dxa"/>
            <w:shd w:val="clear" w:color="auto" w:fill="8DB3E2" w:themeFill="text2" w:themeFillTint="66"/>
            <w:vAlign w:val="center"/>
          </w:tcPr>
          <w:p w:rsidR="00852B8D" w:rsidRPr="00923489" w:rsidRDefault="00852B8D" w:rsidP="00852B8D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олимпиады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852B8D" w:rsidRPr="00923489" w:rsidRDefault="00852B8D" w:rsidP="00852B8D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852B8D" w:rsidRPr="00923489" w:rsidRDefault="00852B8D" w:rsidP="00852B8D">
            <w:pPr>
              <w:spacing w:before="63" w:after="63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52B8D" w:rsidRPr="00923489" w:rsidRDefault="00852B8D" w:rsidP="00C50392">
            <w:pPr>
              <w:spacing w:before="63" w:after="63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52B8D" w:rsidRPr="00923489" w:rsidRDefault="00852B8D" w:rsidP="00C50392">
            <w:pPr>
              <w:spacing w:before="63" w:after="63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13D5" w:rsidRPr="00923489" w:rsidTr="0054343B">
        <w:tc>
          <w:tcPr>
            <w:tcW w:w="902" w:type="dxa"/>
            <w:vMerge w:val="restart"/>
            <w:shd w:val="clear" w:color="auto" w:fill="C6D9F1" w:themeFill="text2" w:themeFillTint="33"/>
            <w:vAlign w:val="center"/>
          </w:tcPr>
          <w:p w:rsidR="002713D5" w:rsidRPr="00923489" w:rsidRDefault="002713D5" w:rsidP="0054343B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2" w:type="dxa"/>
            <w:vMerge w:val="restart"/>
            <w:shd w:val="clear" w:color="auto" w:fill="C6D9F1" w:themeFill="text2" w:themeFillTint="33"/>
            <w:vAlign w:val="center"/>
          </w:tcPr>
          <w:p w:rsidR="002713D5" w:rsidRPr="00852B8D" w:rsidRDefault="002713D5" w:rsidP="00E875F5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энергетики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2713D5" w:rsidRDefault="002713D5" w:rsidP="00DA4D8F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Екатерина</w:t>
            </w:r>
          </w:p>
          <w:p w:rsidR="00F86B12" w:rsidRPr="00852B8D" w:rsidRDefault="00F86B12" w:rsidP="00DA4D8F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2713D5" w:rsidRPr="00852B8D" w:rsidRDefault="002713D5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физика (почётная грамота за достигнутые успехи)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713D5" w:rsidRDefault="00F86B12" w:rsidP="00C50392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713D5" w:rsidRDefault="00F86B12" w:rsidP="00C50392">
            <w:pPr>
              <w:spacing w:before="63" w:after="63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2713D5" w:rsidRPr="00923489" w:rsidTr="0054343B">
        <w:tc>
          <w:tcPr>
            <w:tcW w:w="902" w:type="dxa"/>
            <w:vMerge/>
            <w:shd w:val="clear" w:color="auto" w:fill="C6D9F1" w:themeFill="text2" w:themeFillTint="33"/>
            <w:vAlign w:val="center"/>
          </w:tcPr>
          <w:p w:rsidR="002713D5" w:rsidRDefault="002713D5" w:rsidP="0054343B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shd w:val="clear" w:color="auto" w:fill="C6D9F1" w:themeFill="text2" w:themeFillTint="33"/>
            <w:vAlign w:val="center"/>
          </w:tcPr>
          <w:p w:rsidR="002713D5" w:rsidRPr="00852B8D" w:rsidRDefault="002713D5" w:rsidP="00E875F5">
            <w:pPr>
              <w:spacing w:before="63" w:after="6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2713D5" w:rsidRPr="0054343B" w:rsidRDefault="0054343B" w:rsidP="0054343B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Голубева Екатерина</w:t>
            </w:r>
          </w:p>
          <w:p w:rsidR="002713D5" w:rsidRPr="0054343B" w:rsidRDefault="0054343B" w:rsidP="0054343B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 Кирилл</w:t>
            </w:r>
          </w:p>
          <w:p w:rsidR="00DA4D8F" w:rsidRPr="0054343B" w:rsidRDefault="0054343B" w:rsidP="0054343B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Никишин Илья</w:t>
            </w:r>
          </w:p>
          <w:p w:rsidR="00DA4D8F" w:rsidRPr="0054343B" w:rsidRDefault="0054343B" w:rsidP="0054343B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54343B" w:rsidRDefault="0054343B" w:rsidP="0054343B">
            <w:pPr>
              <w:pStyle w:val="a8"/>
              <w:ind w:firstLine="0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Бакланов Владислав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2713D5" w:rsidRPr="002713D5" w:rsidRDefault="002713D5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Призеры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по физике, математике, информатики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713D5" w:rsidRDefault="002713D5" w:rsidP="00C50392">
            <w:pPr>
              <w:spacing w:before="63" w:after="6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713D5" w:rsidRDefault="0054343B" w:rsidP="0054343B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81681" w:rsidRPr="00923489" w:rsidTr="0054343B">
        <w:tc>
          <w:tcPr>
            <w:tcW w:w="902" w:type="dxa"/>
            <w:shd w:val="clear" w:color="auto" w:fill="C6D9F1" w:themeFill="text2" w:themeFillTint="33"/>
            <w:vAlign w:val="center"/>
          </w:tcPr>
          <w:p w:rsidR="00D81681" w:rsidRPr="00D81681" w:rsidRDefault="00D81681" w:rsidP="0054343B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92" w:type="dxa"/>
            <w:shd w:val="clear" w:color="auto" w:fill="C6D9F1" w:themeFill="text2" w:themeFillTint="33"/>
            <w:vAlign w:val="center"/>
          </w:tcPr>
          <w:p w:rsidR="00D81681" w:rsidRPr="00852B8D" w:rsidRDefault="00D81681" w:rsidP="00D81681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 турнир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D81681" w:rsidRPr="00852B8D" w:rsidRDefault="00D81681" w:rsidP="00DA4D8F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 Артем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81681" w:rsidRPr="00852B8D" w:rsidRDefault="00D81681" w:rsidP="00D81681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 и науки о Земле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81681" w:rsidRDefault="00D81681" w:rsidP="00D81681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81681" w:rsidRDefault="00D81681" w:rsidP="00D81681">
            <w:pPr>
              <w:spacing w:before="63" w:after="63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D81681" w:rsidRPr="00923489" w:rsidTr="0054343B">
        <w:tc>
          <w:tcPr>
            <w:tcW w:w="902" w:type="dxa"/>
            <w:shd w:val="clear" w:color="auto" w:fill="C6D9F1" w:themeFill="text2" w:themeFillTint="33"/>
            <w:vAlign w:val="center"/>
          </w:tcPr>
          <w:p w:rsidR="00D81681" w:rsidRPr="000A2B4F" w:rsidRDefault="00D81681" w:rsidP="0054343B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92" w:type="dxa"/>
            <w:shd w:val="clear" w:color="auto" w:fill="C6D9F1" w:themeFill="text2" w:themeFillTint="33"/>
            <w:vAlign w:val="center"/>
          </w:tcPr>
          <w:p w:rsidR="00D81681" w:rsidRPr="00852B8D" w:rsidRDefault="00D81681" w:rsidP="00D81681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энергетики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D81681" w:rsidRPr="00852B8D" w:rsidRDefault="00D81681" w:rsidP="00DA4D8F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Евтюшкина Анастасия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81681" w:rsidRPr="00852B8D" w:rsidRDefault="00D81681" w:rsidP="00D81681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81681" w:rsidRPr="00852B8D" w:rsidRDefault="00D81681" w:rsidP="00D81681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81681" w:rsidRPr="00852B8D" w:rsidRDefault="00D81681" w:rsidP="00D81681">
            <w:pPr>
              <w:spacing w:before="63" w:after="63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B67B35" w:rsidRDefault="00B67B35" w:rsidP="00A74032">
      <w:pPr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участия школьников в конкурсах творческой и академической направленности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61"/>
        <w:gridCol w:w="708"/>
        <w:gridCol w:w="2268"/>
      </w:tblGrid>
      <w:tr w:rsidR="00B67B35" w:rsidRPr="00364239" w:rsidTr="00F23D07">
        <w:trPr>
          <w:trHeight w:val="647"/>
        </w:trPr>
        <w:tc>
          <w:tcPr>
            <w:tcW w:w="3402" w:type="dxa"/>
            <w:shd w:val="clear" w:color="auto" w:fill="4F81BD" w:themeFill="accent1"/>
          </w:tcPr>
          <w:p w:rsidR="00B67B35" w:rsidRPr="00DA3388" w:rsidRDefault="00B67B35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8">
              <w:rPr>
                <w:rFonts w:ascii="Times New Roman" w:hAnsi="Times New Roman" w:cs="Times New Roman"/>
                <w:sz w:val="24"/>
                <w:szCs w:val="24"/>
              </w:rPr>
              <w:t>Направление                  работы</w:t>
            </w:r>
          </w:p>
        </w:tc>
        <w:tc>
          <w:tcPr>
            <w:tcW w:w="3261" w:type="dxa"/>
            <w:shd w:val="clear" w:color="auto" w:fill="4F81BD" w:themeFill="accent1"/>
          </w:tcPr>
          <w:p w:rsidR="00B67B35" w:rsidRPr="00DA3388" w:rsidRDefault="00DA3388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Уровень. Социальные партнеры</w:t>
            </w:r>
          </w:p>
        </w:tc>
        <w:tc>
          <w:tcPr>
            <w:tcW w:w="708" w:type="dxa"/>
            <w:shd w:val="clear" w:color="auto" w:fill="4F81BD" w:themeFill="accent1"/>
          </w:tcPr>
          <w:p w:rsidR="00B67B35" w:rsidRPr="00DA3388" w:rsidRDefault="00B67B35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268" w:type="dxa"/>
            <w:shd w:val="clear" w:color="auto" w:fill="4F81BD" w:themeFill="accent1"/>
          </w:tcPr>
          <w:p w:rsidR="00B67B35" w:rsidRPr="00DA3388" w:rsidRDefault="00B67B35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8">
              <w:rPr>
                <w:rFonts w:ascii="Times New Roman" w:hAnsi="Times New Roman" w:cs="Times New Roman"/>
                <w:sz w:val="24"/>
                <w:szCs w:val="24"/>
              </w:rPr>
              <w:t>Достижения учащихся</w:t>
            </w:r>
          </w:p>
        </w:tc>
      </w:tr>
      <w:tr w:rsidR="00FA258A" w:rsidRPr="00364239" w:rsidTr="00F23D07">
        <w:trPr>
          <w:trHeight w:val="5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A258A" w:rsidRPr="00166CBB" w:rsidRDefault="00FA258A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66CBB">
              <w:rPr>
                <w:rFonts w:ascii="Times New Roman" w:hAnsi="Times New Roman" w:cs="Times New Roman"/>
                <w:sz w:val="24"/>
                <w:szCs w:val="24"/>
              </w:rPr>
              <w:t>Городские краеведческие чтения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A258A" w:rsidRPr="00166CBB" w:rsidRDefault="00DA3388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66CB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A258A" w:rsidRPr="008F4518" w:rsidRDefault="00166CBB" w:rsidP="00DA33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A258A" w:rsidRPr="00166CBB" w:rsidRDefault="00FA258A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66CB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66CBB" w:rsidRPr="00364239" w:rsidTr="00F23D07">
        <w:trPr>
          <w:trHeight w:val="5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6CBB" w:rsidRPr="00166CBB" w:rsidRDefault="00166CBB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краеведческие чтения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6CBB" w:rsidRPr="00DA3388" w:rsidRDefault="00166CBB" w:rsidP="007523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6CBB" w:rsidRPr="008F4518" w:rsidRDefault="00E337FD" w:rsidP="00DA33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6CBB" w:rsidRPr="00166CBB" w:rsidRDefault="007174BA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7F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337FD" w:rsidRPr="00364239" w:rsidTr="00F23D07">
        <w:trPr>
          <w:trHeight w:val="8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8">
              <w:rPr>
                <w:rFonts w:ascii="Times New Roman" w:hAnsi="Times New Roman" w:cs="Times New Roman"/>
                <w:sz w:val="24"/>
                <w:szCs w:val="24"/>
              </w:rPr>
              <w:t>Конкурс инсцени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рованной патриотической песни «О</w:t>
            </w:r>
            <w:r w:rsidRPr="00DA3388">
              <w:rPr>
                <w:rFonts w:ascii="Times New Roman" w:hAnsi="Times New Roman" w:cs="Times New Roman"/>
                <w:sz w:val="24"/>
                <w:szCs w:val="24"/>
              </w:rPr>
              <w:t>тчизны верные сыны»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166CBB" w:rsidRDefault="00E337FD" w:rsidP="007523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66CB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7174BA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37FD" w:rsidRPr="00364239" w:rsidTr="00F23D07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«Мелодии детских сердец»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E337FD" w:rsidP="007523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8F4518" w:rsidRDefault="00E337FD" w:rsidP="00DA33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7174BA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337FD" w:rsidRPr="00364239" w:rsidTr="00F23D07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88"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 w:rsidRPr="00DA3388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E337FD" w:rsidP="005B2E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7174BA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37FD" w:rsidRPr="00364239" w:rsidTr="00F23D07">
        <w:trPr>
          <w:trHeight w:val="8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Международный инженерный чемпионат «CASE-IN» «Школьная лига»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Международный. Благотворительный фонд «Надёжная смена»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B344BF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7FD" w:rsidRPr="007174B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заочном туре</w:t>
            </w:r>
          </w:p>
        </w:tc>
      </w:tr>
      <w:tr w:rsidR="00E337FD" w:rsidRPr="00364239" w:rsidTr="00F23D07">
        <w:trPr>
          <w:trHeight w:val="8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Конкурс инженерных решений «Энергия старта»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E337FD" w:rsidP="00C503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Всероссийский. Фонд образовательных проектов «Надежная смена»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775C3B" w:rsidRPr="00364239" w:rsidTr="00F23D07">
        <w:trPr>
          <w:trHeight w:val="6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C3B" w:rsidRPr="007174BA" w:rsidRDefault="00775C3B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C3B" w:rsidRPr="007174BA" w:rsidRDefault="00775C3B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C3B" w:rsidRPr="007174BA" w:rsidRDefault="00775C3B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C3B" w:rsidRPr="007174BA" w:rsidRDefault="007174BA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75C3B" w:rsidRPr="00364239" w:rsidTr="00F23D07">
        <w:trPr>
          <w:trHeight w:val="6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C3B" w:rsidRPr="007174BA" w:rsidRDefault="00775C3B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пожарной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C3B" w:rsidRPr="007174BA" w:rsidRDefault="00775C3B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C3B" w:rsidRPr="008F4518" w:rsidRDefault="00775C3B" w:rsidP="00806CB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C3B" w:rsidRPr="007174BA" w:rsidRDefault="00775C3B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344BF" w:rsidRPr="00364239" w:rsidTr="00F23D07">
        <w:trPr>
          <w:trHeight w:val="6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44BF" w:rsidRPr="007174BA" w:rsidRDefault="00B344BF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образовательный форум «Энергия молодости»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44BF" w:rsidRPr="007174BA" w:rsidRDefault="00B344BF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44BF" w:rsidRPr="007174BA" w:rsidRDefault="00B344BF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44BF" w:rsidRPr="007174BA" w:rsidRDefault="007174BA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4F2FE1" w:rsidRDefault="002037C5" w:rsidP="00BC5BCC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базе школы и вне </w:t>
      </w:r>
      <w:r w:rsidR="00BC5BCC"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школы </w:t>
      </w:r>
      <w:r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проводились мероприятия по сдаче нор</w:t>
      </w:r>
      <w:r w:rsidR="00015CA6"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 ГТО. В них приняли участие 460</w:t>
      </w:r>
      <w:r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человек. Обладателями серебряног</w:t>
      </w:r>
      <w:r w:rsidR="00981EA4"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015CA6"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значка ГТО стали 8 человек</w:t>
      </w:r>
      <w:r w:rsidR="00981EA4"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золотого значка ГТО стали 33</w:t>
      </w:r>
      <w:r w:rsidR="00015CA6"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337FD"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юных спортсмена</w:t>
      </w:r>
      <w:r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C1899" w:rsidRPr="005B2E5E" w:rsidRDefault="002C1899" w:rsidP="00BC5BCC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185C" w:rsidRPr="00CF4566" w:rsidRDefault="00A37BFC" w:rsidP="00806CB5">
      <w:pPr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7525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Вос</w:t>
      </w:r>
      <w:r w:rsidR="00CF456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требованность выпускников школы</w:t>
      </w:r>
    </w:p>
    <w:p w:rsidR="00A37BFC" w:rsidRPr="009E03BA" w:rsidRDefault="00A37BFC" w:rsidP="009F6D70">
      <w:pPr>
        <w:spacing w:after="0" w:line="240" w:lineRule="auto"/>
        <w:ind w:left="709"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получивших основное общее образование, перешедши</w:t>
      </w:r>
      <w:r w:rsidR="005827A8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 следующую ступень обучения</w:t>
      </w:r>
    </w:p>
    <w:tbl>
      <w:tblPr>
        <w:tblW w:w="9639" w:type="dxa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755"/>
        <w:gridCol w:w="1098"/>
        <w:gridCol w:w="1104"/>
        <w:gridCol w:w="1098"/>
        <w:gridCol w:w="933"/>
        <w:gridCol w:w="1275"/>
        <w:gridCol w:w="1075"/>
      </w:tblGrid>
      <w:tr w:rsidR="00A37BFC" w:rsidRPr="009E03BA" w:rsidTr="005827A8">
        <w:tc>
          <w:tcPr>
            <w:tcW w:w="1301" w:type="dxa"/>
            <w:vMerge w:val="restart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55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202" w:type="dxa"/>
            <w:gridSpan w:val="2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Поступили в 10 класс</w:t>
            </w:r>
          </w:p>
        </w:tc>
        <w:tc>
          <w:tcPr>
            <w:tcW w:w="2031" w:type="dxa"/>
            <w:gridSpan w:val="2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 xml:space="preserve">Поступили в </w:t>
            </w:r>
            <w:r w:rsidRPr="0052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2350" w:type="dxa"/>
            <w:gridSpan w:val="2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Трудоустройство</w:t>
            </w:r>
          </w:p>
        </w:tc>
      </w:tr>
      <w:tr w:rsidR="00A37BFC" w:rsidRPr="009E03BA" w:rsidTr="005827A8">
        <w:tc>
          <w:tcPr>
            <w:tcW w:w="1301" w:type="dxa"/>
            <w:vMerge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98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4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8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75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%</w:t>
            </w:r>
          </w:p>
        </w:tc>
      </w:tr>
      <w:tr w:rsidR="00A37BFC" w:rsidRPr="009E03BA" w:rsidTr="005827A8">
        <w:tc>
          <w:tcPr>
            <w:tcW w:w="1301" w:type="dxa"/>
            <w:shd w:val="clear" w:color="auto" w:fill="FDE9D9"/>
            <w:vAlign w:val="center"/>
          </w:tcPr>
          <w:p w:rsidR="00A37BFC" w:rsidRPr="009E03BA" w:rsidRDefault="00775C3B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55" w:type="dxa"/>
            <w:shd w:val="clear" w:color="auto" w:fill="FDE9D9"/>
            <w:vAlign w:val="center"/>
          </w:tcPr>
          <w:p w:rsidR="00A37BFC" w:rsidRPr="009E03BA" w:rsidRDefault="00775C3B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4" w:type="dxa"/>
            <w:shd w:val="clear" w:color="auto" w:fill="FDE9D9"/>
            <w:vAlign w:val="center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3" w:type="dxa"/>
            <w:shd w:val="clear" w:color="auto" w:fill="FDE9D9"/>
            <w:vAlign w:val="center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shd w:val="clear" w:color="auto" w:fill="FDE9D9"/>
            <w:vAlign w:val="center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  <w:tr w:rsidR="00775C3B" w:rsidRPr="009E03BA" w:rsidTr="005827A8">
        <w:tc>
          <w:tcPr>
            <w:tcW w:w="1301" w:type="dxa"/>
            <w:shd w:val="clear" w:color="auto" w:fill="FDE9D9"/>
            <w:vAlign w:val="center"/>
          </w:tcPr>
          <w:p w:rsidR="00775C3B" w:rsidRPr="00775C3B" w:rsidRDefault="00775C3B" w:rsidP="00775C3B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55" w:type="dxa"/>
            <w:shd w:val="clear" w:color="auto" w:fill="FDE9D9"/>
            <w:vAlign w:val="center"/>
          </w:tcPr>
          <w:p w:rsidR="00775C3B" w:rsidRPr="00775C3B" w:rsidRDefault="00775C3B" w:rsidP="00775C3B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4" w:type="dxa"/>
            <w:shd w:val="clear" w:color="auto" w:fill="FDE9D9"/>
            <w:vAlign w:val="center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3" w:type="dxa"/>
            <w:shd w:val="clear" w:color="auto" w:fill="FDE9D9"/>
            <w:vAlign w:val="center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shd w:val="clear" w:color="auto" w:fill="FDE9D9"/>
            <w:vAlign w:val="center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  <w:tr w:rsidR="00775C3B" w:rsidRPr="009E03BA" w:rsidTr="005827A8">
        <w:tc>
          <w:tcPr>
            <w:tcW w:w="1301" w:type="dxa"/>
            <w:shd w:val="clear" w:color="auto" w:fill="FDE9D9"/>
            <w:vAlign w:val="center"/>
          </w:tcPr>
          <w:p w:rsidR="00775C3B" w:rsidRPr="00981EA4" w:rsidRDefault="00775C3B" w:rsidP="00775C3B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55" w:type="dxa"/>
            <w:shd w:val="clear" w:color="auto" w:fill="FDE9D9"/>
            <w:vAlign w:val="center"/>
          </w:tcPr>
          <w:p w:rsidR="00775C3B" w:rsidRPr="00981EA4" w:rsidRDefault="00775C3B" w:rsidP="00775C3B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4" w:type="dxa"/>
            <w:shd w:val="clear" w:color="auto" w:fill="FDE9D9"/>
            <w:vAlign w:val="center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3" w:type="dxa"/>
            <w:shd w:val="clear" w:color="auto" w:fill="FDE9D9"/>
            <w:vAlign w:val="center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shd w:val="clear" w:color="auto" w:fill="FDE9D9"/>
            <w:vAlign w:val="center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</w:tbl>
    <w:p w:rsidR="00A37BFC" w:rsidRPr="009E03BA" w:rsidRDefault="00A37BFC" w:rsidP="00A37BFC">
      <w:pPr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FC" w:rsidRPr="009E03BA" w:rsidRDefault="00A37BFC" w:rsidP="006B3088">
      <w:pPr>
        <w:spacing w:after="0" w:line="240" w:lineRule="auto"/>
        <w:ind w:left="709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выпускников 11х клас</w:t>
      </w:r>
      <w:r w:rsidR="00582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продолжающих свое обучение</w:t>
      </w:r>
    </w:p>
    <w:tbl>
      <w:tblPr>
        <w:tblW w:w="9639" w:type="dxa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1087"/>
        <w:gridCol w:w="1734"/>
        <w:gridCol w:w="1031"/>
        <w:gridCol w:w="803"/>
        <w:gridCol w:w="1031"/>
        <w:gridCol w:w="714"/>
        <w:gridCol w:w="1031"/>
        <w:gridCol w:w="639"/>
        <w:gridCol w:w="1031"/>
        <w:gridCol w:w="538"/>
      </w:tblGrid>
      <w:tr w:rsidR="00A37BFC" w:rsidRPr="009E03BA" w:rsidTr="005827A8">
        <w:tc>
          <w:tcPr>
            <w:tcW w:w="1087" w:type="dxa"/>
            <w:vMerge w:val="restart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left="34"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34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left="34"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834" w:type="dxa"/>
            <w:gridSpan w:val="2"/>
            <w:shd w:val="clear" w:color="auto" w:fill="FBD4B4" w:themeFill="accent6" w:themeFillTint="66"/>
            <w:vAlign w:val="center"/>
          </w:tcPr>
          <w:p w:rsidR="00A37BFC" w:rsidRPr="009E03BA" w:rsidRDefault="005203A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Поступили в ВУЗ</w:t>
            </w:r>
          </w:p>
        </w:tc>
        <w:tc>
          <w:tcPr>
            <w:tcW w:w="1745" w:type="dxa"/>
            <w:gridSpan w:val="2"/>
            <w:shd w:val="clear" w:color="auto" w:fill="FBD4B4" w:themeFill="accent6" w:themeFillTint="66"/>
            <w:vAlign w:val="center"/>
          </w:tcPr>
          <w:p w:rsidR="00A37BFC" w:rsidRPr="009E03BA" w:rsidRDefault="005203AB" w:rsidP="005203AB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 xml:space="preserve">Поступили в </w:t>
            </w:r>
            <w:r w:rsidRPr="0052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1670" w:type="dxa"/>
            <w:gridSpan w:val="2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left="17"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Поступили на работу</w:t>
            </w:r>
          </w:p>
        </w:tc>
        <w:tc>
          <w:tcPr>
            <w:tcW w:w="1569" w:type="dxa"/>
            <w:gridSpan w:val="2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Другое</w:t>
            </w:r>
          </w:p>
        </w:tc>
      </w:tr>
      <w:tr w:rsidR="00A37BFC" w:rsidRPr="009E03BA" w:rsidTr="005827A8">
        <w:tc>
          <w:tcPr>
            <w:tcW w:w="1087" w:type="dxa"/>
            <w:vMerge/>
            <w:shd w:val="clear" w:color="auto" w:fill="FBD4B4" w:themeFill="accent6" w:themeFillTint="66"/>
          </w:tcPr>
          <w:p w:rsidR="00A37BFC" w:rsidRPr="009E03BA" w:rsidRDefault="00A37BFC" w:rsidP="00E40AD2">
            <w:pPr>
              <w:spacing w:after="0" w:line="240" w:lineRule="auto"/>
              <w:ind w:left="34"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31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1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1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39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1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%</w:t>
            </w:r>
          </w:p>
        </w:tc>
      </w:tr>
      <w:tr w:rsidR="00A37BFC" w:rsidRPr="009E03BA" w:rsidTr="003C50AB">
        <w:tc>
          <w:tcPr>
            <w:tcW w:w="1087" w:type="dxa"/>
            <w:shd w:val="clear" w:color="auto" w:fill="FDE9D9" w:themeFill="accent6" w:themeFillTint="33"/>
            <w:vAlign w:val="center"/>
          </w:tcPr>
          <w:p w:rsidR="00A37BFC" w:rsidRPr="009E03BA" w:rsidRDefault="00775C3B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34" w:type="dxa"/>
            <w:shd w:val="clear" w:color="auto" w:fill="FDE9D9" w:themeFill="accent6" w:themeFillTint="33"/>
          </w:tcPr>
          <w:p w:rsidR="00A37BFC" w:rsidRPr="009E03BA" w:rsidRDefault="00775C3B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3" w:type="dxa"/>
            <w:shd w:val="clear" w:color="auto" w:fill="FDE9D9" w:themeFill="accent6" w:themeFillTint="33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FDE9D9" w:themeFill="accent6" w:themeFillTint="33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A37BFC" w:rsidRPr="009E03BA" w:rsidRDefault="00775C3B" w:rsidP="00E40AD2">
            <w:pPr>
              <w:spacing w:after="0" w:line="240" w:lineRule="auto"/>
              <w:ind w:left="17"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:rsidR="00A37BFC" w:rsidRPr="009E03BA" w:rsidRDefault="00775C3B" w:rsidP="00E40AD2">
            <w:pPr>
              <w:spacing w:after="0" w:line="240" w:lineRule="auto"/>
              <w:ind w:left="17"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1" w:type="dxa"/>
            <w:shd w:val="clear" w:color="auto" w:fill="FDE9D9" w:themeFill="accent6" w:themeFillTint="33"/>
            <w:vAlign w:val="center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  <w:tr w:rsidR="00775C3B" w:rsidRPr="009E03BA" w:rsidTr="003C50AB">
        <w:tc>
          <w:tcPr>
            <w:tcW w:w="1087" w:type="dxa"/>
            <w:shd w:val="clear" w:color="auto" w:fill="FDE9D9" w:themeFill="accent6" w:themeFillTint="33"/>
            <w:vAlign w:val="center"/>
          </w:tcPr>
          <w:p w:rsidR="00775C3B" w:rsidRPr="00775C3B" w:rsidRDefault="00775C3B" w:rsidP="00775C3B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734" w:type="dxa"/>
            <w:shd w:val="clear" w:color="auto" w:fill="FDE9D9" w:themeFill="accent6" w:themeFillTint="33"/>
          </w:tcPr>
          <w:p w:rsidR="00775C3B" w:rsidRPr="00775C3B" w:rsidRDefault="00775C3B" w:rsidP="00775C3B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3" w:type="dxa"/>
            <w:shd w:val="clear" w:color="auto" w:fill="FDE9D9" w:themeFill="accent6" w:themeFillTint="33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FDE9D9" w:themeFill="accent6" w:themeFillTint="33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775C3B" w:rsidRPr="00775C3B" w:rsidRDefault="00775C3B" w:rsidP="00775C3B">
            <w:pPr>
              <w:spacing w:after="0" w:line="240" w:lineRule="auto"/>
              <w:ind w:left="17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:rsidR="00775C3B" w:rsidRPr="00775C3B" w:rsidRDefault="00775C3B" w:rsidP="00775C3B">
            <w:pPr>
              <w:spacing w:after="0" w:line="240" w:lineRule="auto"/>
              <w:ind w:left="17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shd w:val="clear" w:color="auto" w:fill="FDE9D9" w:themeFill="accent6" w:themeFillTint="33"/>
            <w:vAlign w:val="center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  <w:tr w:rsidR="00775C3B" w:rsidRPr="009E03BA" w:rsidTr="003C50AB">
        <w:tc>
          <w:tcPr>
            <w:tcW w:w="1087" w:type="dxa"/>
            <w:shd w:val="clear" w:color="auto" w:fill="FDE9D9" w:themeFill="accent6" w:themeFillTint="33"/>
            <w:vAlign w:val="center"/>
          </w:tcPr>
          <w:p w:rsidR="00775C3B" w:rsidRPr="00981EA4" w:rsidRDefault="00775C3B" w:rsidP="00775C3B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34" w:type="dxa"/>
            <w:shd w:val="clear" w:color="auto" w:fill="FDE9D9" w:themeFill="accent6" w:themeFillTint="33"/>
          </w:tcPr>
          <w:p w:rsidR="00775C3B" w:rsidRPr="00981EA4" w:rsidRDefault="00775C3B" w:rsidP="00775C3B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3" w:type="dxa"/>
            <w:shd w:val="clear" w:color="auto" w:fill="FDE9D9" w:themeFill="accent6" w:themeFillTint="33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FDE9D9" w:themeFill="accent6" w:themeFillTint="33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775C3B" w:rsidRPr="00981EA4" w:rsidRDefault="00775C3B" w:rsidP="00775C3B">
            <w:pPr>
              <w:spacing w:after="0" w:line="240" w:lineRule="auto"/>
              <w:ind w:left="17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:rsidR="00775C3B" w:rsidRPr="00981EA4" w:rsidRDefault="00775C3B" w:rsidP="00775C3B">
            <w:pPr>
              <w:spacing w:after="0" w:line="240" w:lineRule="auto"/>
              <w:ind w:left="17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FDE9D9" w:themeFill="accent6" w:themeFillTint="33"/>
            <w:vAlign w:val="center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</w:tbl>
    <w:p w:rsidR="005203AB" w:rsidRDefault="005203AB" w:rsidP="005827A8">
      <w:pPr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 профориентации</w:t>
      </w:r>
    </w:p>
    <w:tbl>
      <w:tblPr>
        <w:tblW w:w="9639" w:type="dxa"/>
        <w:tblInd w:w="108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5529"/>
        <w:gridCol w:w="2693"/>
        <w:gridCol w:w="1417"/>
      </w:tblGrid>
      <w:tr w:rsidR="00806CB5" w:rsidRPr="009E03BA" w:rsidTr="00E94E4E">
        <w:trPr>
          <w:trHeight w:val="318"/>
        </w:trPr>
        <w:tc>
          <w:tcPr>
            <w:tcW w:w="5529" w:type="dxa"/>
            <w:shd w:val="clear" w:color="auto" w:fill="FBD4B4"/>
            <w:vAlign w:val="center"/>
          </w:tcPr>
          <w:p w:rsidR="00806CB5" w:rsidRPr="009E03BA" w:rsidRDefault="00806CB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ельную организацию</w:t>
            </w: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посетили во время экскурсии</w:t>
            </w:r>
            <w:r w:rsidR="00F3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представители какой организации посетили школу</w:t>
            </w:r>
          </w:p>
        </w:tc>
        <w:tc>
          <w:tcPr>
            <w:tcW w:w="2693" w:type="dxa"/>
            <w:shd w:val="clear" w:color="auto" w:fill="FBD4B4"/>
            <w:vAlign w:val="center"/>
          </w:tcPr>
          <w:p w:rsidR="00806CB5" w:rsidRPr="009E03BA" w:rsidRDefault="00806CB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детей, посетивших экскурсию</w:t>
            </w:r>
          </w:p>
        </w:tc>
        <w:tc>
          <w:tcPr>
            <w:tcW w:w="1417" w:type="dxa"/>
            <w:shd w:val="clear" w:color="auto" w:fill="FBD4B4"/>
            <w:vAlign w:val="center"/>
          </w:tcPr>
          <w:p w:rsidR="00806CB5" w:rsidRPr="009E03BA" w:rsidRDefault="00806CB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экскурсии</w:t>
            </w:r>
          </w:p>
        </w:tc>
      </w:tr>
      <w:tr w:rsidR="00806CB5" w:rsidRPr="009E03BA" w:rsidTr="00E94E4E">
        <w:trPr>
          <w:trHeight w:val="104"/>
        </w:trPr>
        <w:tc>
          <w:tcPr>
            <w:tcW w:w="5529" w:type="dxa"/>
            <w:shd w:val="clear" w:color="auto" w:fill="FDE9D9" w:themeFill="accent6" w:themeFillTint="33"/>
          </w:tcPr>
          <w:p w:rsidR="00806CB5" w:rsidRPr="00A07439" w:rsidRDefault="00806CB5" w:rsidP="00E40AD2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ИГЭУ. Кафедра систем управления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806CB5" w:rsidRPr="00A07439" w:rsidRDefault="00806CB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06CB5" w:rsidRPr="00A07439" w:rsidRDefault="00F349C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13.05.2019</w:t>
            </w:r>
          </w:p>
        </w:tc>
      </w:tr>
      <w:tr w:rsidR="00F349C5" w:rsidRPr="009E03BA" w:rsidTr="00E94E4E">
        <w:trPr>
          <w:trHeight w:val="104"/>
        </w:trPr>
        <w:tc>
          <w:tcPr>
            <w:tcW w:w="5529" w:type="dxa"/>
            <w:shd w:val="clear" w:color="auto" w:fill="FDE9D9" w:themeFill="accent6" w:themeFillTint="33"/>
          </w:tcPr>
          <w:p w:rsidR="00F349C5" w:rsidRPr="00A07439" w:rsidRDefault="00F349C5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открытых дверей образовательных организаций МВД России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F349C5" w:rsidRPr="00A07439" w:rsidRDefault="00F349C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349C5" w:rsidRPr="00A07439" w:rsidRDefault="00F349C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17.01.2019</w:t>
            </w:r>
          </w:p>
        </w:tc>
      </w:tr>
      <w:tr w:rsidR="00F349C5" w:rsidRPr="009E03BA" w:rsidTr="00E94E4E">
        <w:trPr>
          <w:trHeight w:val="104"/>
        </w:trPr>
        <w:tc>
          <w:tcPr>
            <w:tcW w:w="5529" w:type="dxa"/>
            <w:shd w:val="clear" w:color="auto" w:fill="FDE9D9" w:themeFill="accent6" w:themeFillTint="33"/>
          </w:tcPr>
          <w:p w:rsidR="00F349C5" w:rsidRPr="00A07439" w:rsidRDefault="00F349C5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управления о перспективах обучения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F349C5" w:rsidRPr="00A07439" w:rsidRDefault="00F349C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349C5" w:rsidRPr="00A07439" w:rsidRDefault="00F349C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</w:tr>
      <w:tr w:rsidR="00F349C5" w:rsidRPr="009E03BA" w:rsidTr="00E94E4E">
        <w:trPr>
          <w:trHeight w:val="104"/>
        </w:trPr>
        <w:tc>
          <w:tcPr>
            <w:tcW w:w="5529" w:type="dxa"/>
            <w:shd w:val="clear" w:color="auto" w:fill="FDE9D9" w:themeFill="accent6" w:themeFillTint="33"/>
          </w:tcPr>
          <w:p w:rsidR="00F349C5" w:rsidRPr="00A07439" w:rsidRDefault="00F349C5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</w:t>
            </w:r>
            <w:proofErr w:type="spellStart"/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ИвПЭК</w:t>
            </w:r>
            <w:proofErr w:type="spellEnd"/>
          </w:p>
        </w:tc>
        <w:tc>
          <w:tcPr>
            <w:tcW w:w="2693" w:type="dxa"/>
            <w:shd w:val="clear" w:color="auto" w:fill="FDE9D9" w:themeFill="accent6" w:themeFillTint="33"/>
          </w:tcPr>
          <w:p w:rsidR="00F349C5" w:rsidRPr="00A07439" w:rsidRDefault="00F349C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349C5" w:rsidRPr="00A07439" w:rsidRDefault="00F349C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23.03.2019</w:t>
            </w:r>
          </w:p>
        </w:tc>
      </w:tr>
      <w:tr w:rsidR="00F349C5" w:rsidRPr="009E03BA" w:rsidTr="00E94E4E">
        <w:trPr>
          <w:trHeight w:val="104"/>
        </w:trPr>
        <w:tc>
          <w:tcPr>
            <w:tcW w:w="5529" w:type="dxa"/>
            <w:shd w:val="clear" w:color="auto" w:fill="FDE9D9" w:themeFill="accent6" w:themeFillTint="33"/>
          </w:tcPr>
          <w:p w:rsidR="00F349C5" w:rsidRPr="00A07439" w:rsidRDefault="00F349C5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ИГХТУ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F349C5" w:rsidRPr="00A07439" w:rsidRDefault="00F349C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349C5" w:rsidRPr="00A07439" w:rsidRDefault="00F349C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24.30.2019</w:t>
            </w:r>
          </w:p>
        </w:tc>
      </w:tr>
      <w:tr w:rsidR="00F349C5" w:rsidRPr="009E03BA" w:rsidTr="00E94E4E">
        <w:trPr>
          <w:trHeight w:val="104"/>
        </w:trPr>
        <w:tc>
          <w:tcPr>
            <w:tcW w:w="5529" w:type="dxa"/>
            <w:shd w:val="clear" w:color="auto" w:fill="FDE9D9" w:themeFill="accent6" w:themeFillTint="33"/>
          </w:tcPr>
          <w:p w:rsidR="00F349C5" w:rsidRPr="00A07439" w:rsidRDefault="00F349C5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СВГУ о перспективах обучения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F349C5" w:rsidRPr="00A07439" w:rsidRDefault="00F349C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349C5" w:rsidRPr="00A07439" w:rsidRDefault="00F349C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4.04.2019</w:t>
            </w:r>
          </w:p>
        </w:tc>
      </w:tr>
      <w:tr w:rsidR="00F349C5" w:rsidRPr="009E03BA" w:rsidTr="00E94E4E">
        <w:trPr>
          <w:trHeight w:val="104"/>
        </w:trPr>
        <w:tc>
          <w:tcPr>
            <w:tcW w:w="5529" w:type="dxa"/>
            <w:shd w:val="clear" w:color="auto" w:fill="FDE9D9" w:themeFill="accent6" w:themeFillTint="33"/>
          </w:tcPr>
          <w:p w:rsidR="00F349C5" w:rsidRPr="00A07439" w:rsidRDefault="00F349C5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ОГБ ПОУ «Ивановский колледж сферы услуг»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F349C5" w:rsidRPr="00A07439" w:rsidRDefault="00F349C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349C5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14.04.2019</w:t>
            </w:r>
          </w:p>
        </w:tc>
      </w:tr>
      <w:tr w:rsidR="00F349C5" w:rsidRPr="009E03BA" w:rsidTr="00E94E4E">
        <w:trPr>
          <w:trHeight w:val="104"/>
        </w:trPr>
        <w:tc>
          <w:tcPr>
            <w:tcW w:w="5529" w:type="dxa"/>
            <w:shd w:val="clear" w:color="auto" w:fill="FDE9D9" w:themeFill="accent6" w:themeFillTint="33"/>
          </w:tcPr>
          <w:p w:rsidR="00F349C5" w:rsidRPr="00A07439" w:rsidRDefault="00FA12FE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«Ивановский мед колледж»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F349C5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349C5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13.04.2019</w:t>
            </w:r>
          </w:p>
        </w:tc>
      </w:tr>
      <w:tr w:rsidR="00FA12FE" w:rsidRPr="009E03BA" w:rsidTr="00E94E4E">
        <w:trPr>
          <w:trHeight w:val="104"/>
        </w:trPr>
        <w:tc>
          <w:tcPr>
            <w:tcW w:w="5529" w:type="dxa"/>
            <w:shd w:val="clear" w:color="auto" w:fill="FDE9D9" w:themeFill="accent6" w:themeFillTint="33"/>
          </w:tcPr>
          <w:p w:rsidR="00FA12FE" w:rsidRPr="00A07439" w:rsidRDefault="00FA12FE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ИТУ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FA12FE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A12FE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14.04.2019</w:t>
            </w:r>
          </w:p>
        </w:tc>
      </w:tr>
      <w:tr w:rsidR="00FA12FE" w:rsidRPr="009E03BA" w:rsidTr="00E94E4E">
        <w:trPr>
          <w:trHeight w:val="104"/>
        </w:trPr>
        <w:tc>
          <w:tcPr>
            <w:tcW w:w="5529" w:type="dxa"/>
            <w:shd w:val="clear" w:color="auto" w:fill="FDE9D9" w:themeFill="accent6" w:themeFillTint="33"/>
          </w:tcPr>
          <w:p w:rsidR="00FA12FE" w:rsidRPr="00A07439" w:rsidRDefault="00FA12FE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</w:t>
            </w:r>
            <w:proofErr w:type="spellStart"/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ИвПЭК</w:t>
            </w:r>
            <w:proofErr w:type="spellEnd"/>
          </w:p>
        </w:tc>
        <w:tc>
          <w:tcPr>
            <w:tcW w:w="2693" w:type="dxa"/>
            <w:shd w:val="clear" w:color="auto" w:fill="FDE9D9" w:themeFill="accent6" w:themeFillTint="33"/>
          </w:tcPr>
          <w:p w:rsidR="00FA12FE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A12FE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</w:t>
            </w:r>
          </w:p>
        </w:tc>
      </w:tr>
      <w:tr w:rsidR="00FA12FE" w:rsidRPr="009E03BA" w:rsidTr="00E94E4E">
        <w:trPr>
          <w:trHeight w:val="104"/>
        </w:trPr>
        <w:tc>
          <w:tcPr>
            <w:tcW w:w="5529" w:type="dxa"/>
            <w:shd w:val="clear" w:color="auto" w:fill="FDE9D9" w:themeFill="accent6" w:themeFillTint="33"/>
          </w:tcPr>
          <w:p w:rsidR="00FA12FE" w:rsidRPr="00A07439" w:rsidRDefault="00FA12FE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колледж </w:t>
            </w:r>
            <w:proofErr w:type="spellStart"/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  <w:tc>
          <w:tcPr>
            <w:tcW w:w="2693" w:type="dxa"/>
            <w:shd w:val="clear" w:color="auto" w:fill="FDE9D9" w:themeFill="accent6" w:themeFillTint="33"/>
          </w:tcPr>
          <w:p w:rsidR="00FA12FE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A12FE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</w:tr>
      <w:tr w:rsidR="00FA12FE" w:rsidRPr="009E03BA" w:rsidTr="00E94E4E">
        <w:trPr>
          <w:trHeight w:val="104"/>
        </w:trPr>
        <w:tc>
          <w:tcPr>
            <w:tcW w:w="5529" w:type="dxa"/>
            <w:shd w:val="clear" w:color="auto" w:fill="FDE9D9" w:themeFill="accent6" w:themeFillTint="33"/>
          </w:tcPr>
          <w:p w:rsidR="00FA12FE" w:rsidRPr="00A07439" w:rsidRDefault="00FA12FE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РЭУ им. Плеханова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FA12FE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A12FE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12.10.2019</w:t>
            </w:r>
          </w:p>
        </w:tc>
      </w:tr>
      <w:tr w:rsidR="00FA12FE" w:rsidRPr="009E03BA" w:rsidTr="00E94E4E">
        <w:trPr>
          <w:trHeight w:val="104"/>
        </w:trPr>
        <w:tc>
          <w:tcPr>
            <w:tcW w:w="5529" w:type="dxa"/>
            <w:shd w:val="clear" w:color="auto" w:fill="FDE9D9" w:themeFill="accent6" w:themeFillTint="33"/>
          </w:tcPr>
          <w:p w:rsidR="00FA12FE" w:rsidRPr="00A07439" w:rsidRDefault="00FA12FE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фармацевтический колледж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FA12FE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A12FE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26.10.2019</w:t>
            </w:r>
          </w:p>
        </w:tc>
      </w:tr>
      <w:tr w:rsidR="00FA12FE" w:rsidRPr="009E03BA" w:rsidTr="00E94E4E">
        <w:trPr>
          <w:trHeight w:val="104"/>
        </w:trPr>
        <w:tc>
          <w:tcPr>
            <w:tcW w:w="5529" w:type="dxa"/>
            <w:shd w:val="clear" w:color="auto" w:fill="FDE9D9" w:themeFill="accent6" w:themeFillTint="33"/>
          </w:tcPr>
          <w:p w:rsidR="00FA12FE" w:rsidRPr="00A07439" w:rsidRDefault="00FA12FE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Ивановского энергетического колледжа и Черновского военного училища радиоэлектроники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FA12FE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A12FE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</w:tr>
      <w:tr w:rsidR="00FA12FE" w:rsidRPr="009E03BA" w:rsidTr="00E94E4E">
        <w:trPr>
          <w:trHeight w:val="104"/>
        </w:trPr>
        <w:tc>
          <w:tcPr>
            <w:tcW w:w="5529" w:type="dxa"/>
            <w:shd w:val="clear" w:color="auto" w:fill="FDE9D9" w:themeFill="accent6" w:themeFillTint="33"/>
          </w:tcPr>
          <w:p w:rsidR="00FA12FE" w:rsidRPr="00A07439" w:rsidRDefault="00FA12FE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ИГХТУ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FA12FE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A12FE" w:rsidRPr="00A07439" w:rsidRDefault="00FA12FE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</w:tc>
      </w:tr>
      <w:tr w:rsidR="00FA12FE" w:rsidRPr="009E03BA" w:rsidTr="00E94E4E">
        <w:trPr>
          <w:trHeight w:val="104"/>
        </w:trPr>
        <w:tc>
          <w:tcPr>
            <w:tcW w:w="5529" w:type="dxa"/>
            <w:shd w:val="clear" w:color="auto" w:fill="FDE9D9" w:themeFill="accent6" w:themeFillTint="33"/>
          </w:tcPr>
          <w:p w:rsidR="00FA12FE" w:rsidRPr="00A07439" w:rsidRDefault="00A07439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ИГЭУ. Кафедра высоковольтных напряжений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FA12FE" w:rsidRPr="00A07439" w:rsidRDefault="00A07439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A12FE" w:rsidRPr="00A07439" w:rsidRDefault="00A07439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</w:tc>
      </w:tr>
    </w:tbl>
    <w:p w:rsidR="005203AB" w:rsidRDefault="00E40AD2" w:rsidP="005827A8">
      <w:pPr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выпускников, продолживших обучение, согласно выбранному в школе профилю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1638"/>
        <w:gridCol w:w="2889"/>
        <w:gridCol w:w="2418"/>
      </w:tblGrid>
      <w:tr w:rsidR="00B57434" w:rsidTr="008F2DC7">
        <w:tc>
          <w:tcPr>
            <w:tcW w:w="709" w:type="dxa"/>
            <w:vMerge w:val="restart"/>
            <w:shd w:val="clear" w:color="auto" w:fill="FBD4B4"/>
          </w:tcPr>
          <w:p w:rsidR="00B57434" w:rsidRDefault="00B57434" w:rsidP="00F558D5">
            <w:pPr>
              <w:spacing w:before="120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23" w:type="dxa"/>
            <w:gridSpan w:val="2"/>
            <w:shd w:val="clear" w:color="auto" w:fill="FBD4B4"/>
          </w:tcPr>
          <w:p w:rsidR="00B57434" w:rsidRDefault="00B57434" w:rsidP="00B57434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 из них:</w:t>
            </w:r>
          </w:p>
        </w:tc>
        <w:tc>
          <w:tcPr>
            <w:tcW w:w="2889" w:type="dxa"/>
            <w:vMerge w:val="restart"/>
            <w:shd w:val="clear" w:color="auto" w:fill="FBD4B4"/>
          </w:tcPr>
          <w:p w:rsidR="00B57434" w:rsidRDefault="00B57434" w:rsidP="00B57434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выпускников, продолживших обучение по физико- математическому профилю</w:t>
            </w:r>
          </w:p>
        </w:tc>
        <w:tc>
          <w:tcPr>
            <w:tcW w:w="2418" w:type="dxa"/>
            <w:vMerge w:val="restart"/>
            <w:shd w:val="clear" w:color="auto" w:fill="FBD4B4"/>
          </w:tcPr>
          <w:p w:rsidR="00B57434" w:rsidRDefault="00B57434" w:rsidP="00B57434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выпускников, продолживших обучение по химико-биологическому профилю</w:t>
            </w:r>
          </w:p>
        </w:tc>
      </w:tr>
      <w:tr w:rsidR="00B57434" w:rsidTr="008F2DC7">
        <w:tc>
          <w:tcPr>
            <w:tcW w:w="709" w:type="dxa"/>
            <w:vMerge/>
            <w:shd w:val="clear" w:color="auto" w:fill="FDE9D9"/>
          </w:tcPr>
          <w:p w:rsidR="00B57434" w:rsidRDefault="00B57434" w:rsidP="00F558D5">
            <w:pPr>
              <w:spacing w:before="120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BD4B4"/>
          </w:tcPr>
          <w:p w:rsidR="00B57434" w:rsidRDefault="00B57434" w:rsidP="00B57434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–математического профиля</w:t>
            </w:r>
          </w:p>
        </w:tc>
        <w:tc>
          <w:tcPr>
            <w:tcW w:w="1638" w:type="dxa"/>
            <w:shd w:val="clear" w:color="auto" w:fill="FBD4B4"/>
          </w:tcPr>
          <w:p w:rsidR="00B57434" w:rsidRDefault="00B57434" w:rsidP="00B57434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Биолого-химического профиля</w:t>
            </w:r>
          </w:p>
        </w:tc>
        <w:tc>
          <w:tcPr>
            <w:tcW w:w="2889" w:type="dxa"/>
            <w:vMerge/>
            <w:shd w:val="clear" w:color="auto" w:fill="FDE9D9"/>
          </w:tcPr>
          <w:p w:rsidR="00B57434" w:rsidRDefault="00B57434" w:rsidP="00B57434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shd w:val="clear" w:color="auto" w:fill="FDE9D9"/>
          </w:tcPr>
          <w:p w:rsidR="00B57434" w:rsidRDefault="00B57434" w:rsidP="00B57434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C3B" w:rsidTr="008F2DC7">
        <w:tc>
          <w:tcPr>
            <w:tcW w:w="709" w:type="dxa"/>
            <w:shd w:val="clear" w:color="auto" w:fill="FDE9D9"/>
          </w:tcPr>
          <w:p w:rsidR="00775C3B" w:rsidRPr="00FF7F7F" w:rsidRDefault="00775C3B" w:rsidP="00FF7F7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85" w:type="dxa"/>
            <w:shd w:val="clear" w:color="auto" w:fill="FDE9D9"/>
          </w:tcPr>
          <w:p w:rsidR="00775C3B" w:rsidRDefault="00775C3B" w:rsidP="00FF7F7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38" w:type="dxa"/>
            <w:shd w:val="clear" w:color="auto" w:fill="FDE9D9"/>
          </w:tcPr>
          <w:p w:rsidR="00775C3B" w:rsidRDefault="00775C3B" w:rsidP="00FF7F7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89" w:type="dxa"/>
            <w:shd w:val="clear" w:color="auto" w:fill="FDE9D9"/>
          </w:tcPr>
          <w:p w:rsidR="00775C3B" w:rsidRDefault="00775C3B" w:rsidP="00FF7F7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21(78%)</w:t>
            </w:r>
          </w:p>
        </w:tc>
        <w:tc>
          <w:tcPr>
            <w:tcW w:w="2418" w:type="dxa"/>
            <w:shd w:val="clear" w:color="auto" w:fill="FDE9D9"/>
          </w:tcPr>
          <w:p w:rsidR="00775C3B" w:rsidRDefault="003035DE" w:rsidP="00FF7F7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6(42</w:t>
            </w:r>
            <w:r w:rsidR="00775C3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981EA4" w:rsidTr="008F2DC7">
        <w:tc>
          <w:tcPr>
            <w:tcW w:w="709" w:type="dxa"/>
            <w:shd w:val="clear" w:color="auto" w:fill="FDE9D9"/>
          </w:tcPr>
          <w:p w:rsidR="00981EA4" w:rsidRPr="003035DE" w:rsidRDefault="00981EA4" w:rsidP="00FF7F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035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shd w:val="clear" w:color="auto" w:fill="FDE9D9"/>
          </w:tcPr>
          <w:p w:rsidR="00981EA4" w:rsidRPr="003035DE" w:rsidRDefault="00AB7136" w:rsidP="00FF7F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035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8" w:type="dxa"/>
            <w:shd w:val="clear" w:color="auto" w:fill="FDE9D9"/>
          </w:tcPr>
          <w:p w:rsidR="00981EA4" w:rsidRPr="003035DE" w:rsidRDefault="00AB7136" w:rsidP="00FF7F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035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9" w:type="dxa"/>
            <w:shd w:val="clear" w:color="auto" w:fill="FDE9D9"/>
          </w:tcPr>
          <w:p w:rsidR="00981EA4" w:rsidRPr="003035DE" w:rsidRDefault="00AB7136" w:rsidP="00FF7F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035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6CB5" w:rsidRPr="003035DE">
              <w:rPr>
                <w:rFonts w:ascii="Times New Roman" w:hAnsi="Times New Roman" w:cs="Times New Roman"/>
                <w:sz w:val="24"/>
                <w:szCs w:val="24"/>
              </w:rPr>
              <w:t>(62%)</w:t>
            </w:r>
          </w:p>
        </w:tc>
        <w:tc>
          <w:tcPr>
            <w:tcW w:w="2418" w:type="dxa"/>
            <w:shd w:val="clear" w:color="auto" w:fill="FDE9D9"/>
          </w:tcPr>
          <w:p w:rsidR="00981EA4" w:rsidRPr="003035DE" w:rsidRDefault="00AB7136" w:rsidP="00FF7F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03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6CB5" w:rsidRPr="003035DE">
              <w:rPr>
                <w:rFonts w:ascii="Times New Roman" w:hAnsi="Times New Roman" w:cs="Times New Roman"/>
                <w:sz w:val="24"/>
                <w:szCs w:val="24"/>
              </w:rPr>
              <w:t xml:space="preserve"> (56%)</w:t>
            </w:r>
          </w:p>
        </w:tc>
      </w:tr>
      <w:tr w:rsidR="00B57434" w:rsidTr="008F2DC7">
        <w:tc>
          <w:tcPr>
            <w:tcW w:w="709" w:type="dxa"/>
            <w:shd w:val="clear" w:color="auto" w:fill="FDE9D9"/>
          </w:tcPr>
          <w:p w:rsidR="00B57434" w:rsidRPr="005827A8" w:rsidRDefault="00981EA4" w:rsidP="005827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7434" w:rsidRPr="00582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985" w:type="dxa"/>
            <w:shd w:val="clear" w:color="auto" w:fill="FDE9D9"/>
          </w:tcPr>
          <w:p w:rsidR="00B57434" w:rsidRPr="005827A8" w:rsidRDefault="00B57434" w:rsidP="005827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8" w:type="dxa"/>
            <w:shd w:val="clear" w:color="auto" w:fill="FDE9D9"/>
          </w:tcPr>
          <w:p w:rsidR="00B57434" w:rsidRPr="005827A8" w:rsidRDefault="00B57434" w:rsidP="005827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9" w:type="dxa"/>
            <w:shd w:val="clear" w:color="auto" w:fill="FDE9D9"/>
          </w:tcPr>
          <w:p w:rsidR="00B57434" w:rsidRPr="005827A8" w:rsidRDefault="00B57434" w:rsidP="005827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95B7E" w:rsidRPr="00582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(91%)</w:t>
            </w:r>
          </w:p>
        </w:tc>
        <w:tc>
          <w:tcPr>
            <w:tcW w:w="2418" w:type="dxa"/>
            <w:shd w:val="clear" w:color="auto" w:fill="FDE9D9"/>
          </w:tcPr>
          <w:p w:rsidR="00B57434" w:rsidRPr="005827A8" w:rsidRDefault="002664D0" w:rsidP="005827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15(88%)</w:t>
            </w:r>
          </w:p>
        </w:tc>
      </w:tr>
    </w:tbl>
    <w:p w:rsidR="00654CC2" w:rsidRDefault="00654CC2" w:rsidP="00BC5BCC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3623"/>
        <w:gridCol w:w="5307"/>
      </w:tblGrid>
      <w:tr w:rsidR="00654CC2" w:rsidTr="001C01D0">
        <w:trPr>
          <w:trHeight w:val="1354"/>
        </w:trPr>
        <w:tc>
          <w:tcPr>
            <w:tcW w:w="709" w:type="dxa"/>
            <w:shd w:val="clear" w:color="auto" w:fill="FBD4B4"/>
          </w:tcPr>
          <w:p w:rsidR="00654CC2" w:rsidRDefault="00654CC2" w:rsidP="001C01D0">
            <w:pPr>
              <w:spacing w:before="120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23" w:type="dxa"/>
            <w:shd w:val="clear" w:color="auto" w:fill="FBD4B4"/>
          </w:tcPr>
          <w:p w:rsidR="00654CC2" w:rsidRDefault="00654CC2" w:rsidP="001C01D0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выпускников, сдающих экзамен по выбору из числа профильных предметов</w:t>
            </w:r>
          </w:p>
        </w:tc>
        <w:tc>
          <w:tcPr>
            <w:tcW w:w="5307" w:type="dxa"/>
            <w:shd w:val="clear" w:color="auto" w:fill="FBD4B4"/>
          </w:tcPr>
          <w:p w:rsidR="00654CC2" w:rsidRDefault="00654CC2" w:rsidP="00654CC2">
            <w:pPr>
              <w:spacing w:before="120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Коэффициент участия выпускников в экзаменах по профильным предметам </w:t>
            </w:r>
          </w:p>
          <w:p w:rsidR="00654CC2" w:rsidRDefault="00654CC2" w:rsidP="001C01D0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35DE" w:rsidRPr="00981EA4" w:rsidTr="001C01D0">
        <w:tc>
          <w:tcPr>
            <w:tcW w:w="709" w:type="dxa"/>
            <w:shd w:val="clear" w:color="auto" w:fill="FDE9D9"/>
          </w:tcPr>
          <w:p w:rsidR="003035DE" w:rsidRPr="00981EA4" w:rsidRDefault="003035DE" w:rsidP="001C01D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23" w:type="dxa"/>
            <w:shd w:val="clear" w:color="auto" w:fill="FDE9D9"/>
          </w:tcPr>
          <w:p w:rsidR="003035DE" w:rsidRDefault="003035DE" w:rsidP="00654CC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92,5%</w:t>
            </w:r>
          </w:p>
        </w:tc>
        <w:tc>
          <w:tcPr>
            <w:tcW w:w="5307" w:type="dxa"/>
            <w:shd w:val="clear" w:color="auto" w:fill="FDE9D9"/>
          </w:tcPr>
          <w:p w:rsidR="003035DE" w:rsidRDefault="003035DE" w:rsidP="00654CC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83%</w:t>
            </w:r>
          </w:p>
        </w:tc>
      </w:tr>
      <w:tr w:rsidR="00654CC2" w:rsidRPr="00981EA4" w:rsidTr="001C01D0">
        <w:tc>
          <w:tcPr>
            <w:tcW w:w="709" w:type="dxa"/>
            <w:shd w:val="clear" w:color="auto" w:fill="FDE9D9"/>
          </w:tcPr>
          <w:p w:rsidR="00654CC2" w:rsidRPr="00981EA4" w:rsidRDefault="00654CC2" w:rsidP="001C01D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23" w:type="dxa"/>
            <w:shd w:val="clear" w:color="auto" w:fill="FDE9D9"/>
          </w:tcPr>
          <w:p w:rsidR="00654CC2" w:rsidRPr="00981EA4" w:rsidRDefault="00654CC2" w:rsidP="00654CC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97,8  %</w:t>
            </w:r>
          </w:p>
        </w:tc>
        <w:tc>
          <w:tcPr>
            <w:tcW w:w="5307" w:type="dxa"/>
            <w:shd w:val="clear" w:color="auto" w:fill="FDE9D9"/>
          </w:tcPr>
          <w:p w:rsidR="00654CC2" w:rsidRPr="00981EA4" w:rsidRDefault="00654CC2" w:rsidP="00654CC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97,8  %</w:t>
            </w:r>
          </w:p>
        </w:tc>
      </w:tr>
      <w:tr w:rsidR="00654CC2" w:rsidRPr="005827A8" w:rsidTr="001C01D0">
        <w:tc>
          <w:tcPr>
            <w:tcW w:w="709" w:type="dxa"/>
            <w:shd w:val="clear" w:color="auto" w:fill="FDE9D9"/>
          </w:tcPr>
          <w:p w:rsidR="00654CC2" w:rsidRPr="005827A8" w:rsidRDefault="00654CC2" w:rsidP="001C01D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2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3623" w:type="dxa"/>
            <w:shd w:val="clear" w:color="auto" w:fill="FDE9D9"/>
          </w:tcPr>
          <w:p w:rsidR="00654CC2" w:rsidRPr="005827A8" w:rsidRDefault="00654CC2" w:rsidP="00654C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85,0 %</w:t>
            </w:r>
          </w:p>
        </w:tc>
        <w:tc>
          <w:tcPr>
            <w:tcW w:w="5307" w:type="dxa"/>
            <w:shd w:val="clear" w:color="auto" w:fill="FDE9D9"/>
          </w:tcPr>
          <w:p w:rsidR="00654CC2" w:rsidRPr="005827A8" w:rsidRDefault="00654CC2" w:rsidP="00654C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57,0  %</w:t>
            </w:r>
          </w:p>
        </w:tc>
      </w:tr>
    </w:tbl>
    <w:p w:rsidR="00A95B7E" w:rsidRPr="00E94E4E" w:rsidRDefault="00E94E4E" w:rsidP="00C50392">
      <w:pPr>
        <w:pStyle w:val="Style3"/>
        <w:widowControl/>
        <w:tabs>
          <w:tab w:val="left" w:pos="142"/>
        </w:tabs>
        <w:ind w:firstLine="0"/>
        <w:jc w:val="center"/>
        <w:rPr>
          <w:b/>
          <w:color w:val="0070C0"/>
        </w:rPr>
      </w:pPr>
      <w:r w:rsidRPr="00E94E4E">
        <w:rPr>
          <w:rStyle w:val="FontStyle39"/>
          <w:b/>
          <w:color w:val="0070C0"/>
        </w:rPr>
        <w:t>Система оценки качества образования</w:t>
      </w:r>
    </w:p>
    <w:p w:rsidR="00A95B7E" w:rsidRPr="00352FEC" w:rsidRDefault="00A95B7E" w:rsidP="00A95B7E">
      <w:pPr>
        <w:pStyle w:val="Style30"/>
        <w:widowControl/>
        <w:tabs>
          <w:tab w:val="left" w:pos="1176"/>
        </w:tabs>
        <w:spacing w:before="106" w:line="276" w:lineRule="auto"/>
        <w:ind w:right="-1" w:firstLine="709"/>
        <w:rPr>
          <w:rStyle w:val="FontStyle39"/>
        </w:rPr>
      </w:pPr>
      <w:r w:rsidRPr="00352FEC">
        <w:rPr>
          <w:rStyle w:val="FontStyle39"/>
        </w:rPr>
        <w:t>Школьная система оценки качества образования отражает образовательные</w:t>
      </w:r>
      <w:r w:rsidRPr="00352FEC">
        <w:rPr>
          <w:rStyle w:val="FontStyle39"/>
        </w:rPr>
        <w:br/>
        <w:t xml:space="preserve">достижения учеников и образовательную деятельность. </w:t>
      </w:r>
    </w:p>
    <w:p w:rsidR="00A95B7E" w:rsidRPr="00352FEC" w:rsidRDefault="00A95B7E" w:rsidP="00A95B7E">
      <w:pPr>
        <w:pStyle w:val="Style31"/>
        <w:widowControl/>
        <w:spacing w:before="14" w:line="276" w:lineRule="auto"/>
        <w:ind w:right="-1" w:firstLine="0"/>
        <w:rPr>
          <w:rStyle w:val="FontStyle39"/>
        </w:rPr>
      </w:pPr>
      <w:r w:rsidRPr="00352FEC">
        <w:rPr>
          <w:rStyle w:val="FontStyle39"/>
        </w:rPr>
        <w:t>Школьная система оценки качества образования включает в себя две согласованные между собой системы оценок:</w:t>
      </w:r>
    </w:p>
    <w:p w:rsidR="00A95B7E" w:rsidRPr="00352FEC" w:rsidRDefault="00A95B7E" w:rsidP="00A95B7E">
      <w:pPr>
        <w:pStyle w:val="Style30"/>
        <w:widowControl/>
        <w:numPr>
          <w:ilvl w:val="0"/>
          <w:numId w:val="22"/>
        </w:numPr>
        <w:tabs>
          <w:tab w:val="left" w:pos="970"/>
        </w:tabs>
        <w:spacing w:before="19" w:line="276" w:lineRule="auto"/>
        <w:ind w:right="-1" w:firstLine="0"/>
        <w:rPr>
          <w:rStyle w:val="FontStyle44"/>
        </w:rPr>
      </w:pPr>
      <w:r w:rsidRPr="00352FEC">
        <w:rPr>
          <w:rStyle w:val="FontStyle44"/>
        </w:rPr>
        <w:lastRenderedPageBreak/>
        <w:t xml:space="preserve">внешнюю оценку, </w:t>
      </w:r>
      <w:r w:rsidRPr="00352FEC">
        <w:rPr>
          <w:rStyle w:val="FontStyle39"/>
        </w:rPr>
        <w:t>осуществляемую внешними по отношению к школе службами; (результаты ЕГЭ и ГИА, мониторинговые исследования федерального, регионального и муниципального уровня);</w:t>
      </w:r>
    </w:p>
    <w:p w:rsidR="00A95B7E" w:rsidRPr="002E1E83" w:rsidRDefault="00A95B7E" w:rsidP="00A95B7E">
      <w:pPr>
        <w:pStyle w:val="Style30"/>
        <w:widowControl/>
        <w:numPr>
          <w:ilvl w:val="0"/>
          <w:numId w:val="22"/>
        </w:numPr>
        <w:tabs>
          <w:tab w:val="left" w:pos="970"/>
        </w:tabs>
        <w:spacing w:before="10" w:line="276" w:lineRule="auto"/>
        <w:ind w:right="-1" w:firstLine="0"/>
        <w:rPr>
          <w:rStyle w:val="FontStyle39"/>
          <w:b/>
          <w:bCs/>
          <w:i/>
          <w:iCs/>
        </w:rPr>
      </w:pPr>
      <w:r w:rsidRPr="00352FEC">
        <w:rPr>
          <w:rStyle w:val="FontStyle44"/>
        </w:rPr>
        <w:t xml:space="preserve">внутреннюю оценку (самооценка), </w:t>
      </w:r>
      <w:r w:rsidRPr="00352FEC">
        <w:rPr>
          <w:rStyle w:val="FontStyle39"/>
        </w:rPr>
        <w:t>осуществляемую самой школой – обучающимися, педагогами, администрацией.</w:t>
      </w:r>
    </w:p>
    <w:p w:rsidR="00D970A3" w:rsidRDefault="002E1E83" w:rsidP="001933D3">
      <w:pPr>
        <w:pStyle w:val="Style30"/>
        <w:tabs>
          <w:tab w:val="left" w:pos="970"/>
        </w:tabs>
        <w:spacing w:before="10"/>
        <w:ind w:right="-1"/>
        <w:rPr>
          <w:rStyle w:val="FontStyle39"/>
          <w:bCs/>
          <w:iCs/>
        </w:rPr>
      </w:pPr>
      <w:r w:rsidRPr="001933D3">
        <w:rPr>
          <w:rStyle w:val="FontStyle39"/>
          <w:bCs/>
          <w:iCs/>
        </w:rPr>
        <w:t>Текущие и итоговые отметки, выставляемые учителями, в подавляющем большинстве случаев соответствуют отметкам, полученным учащимися в ходе различ</w:t>
      </w:r>
      <w:r w:rsidR="00131EC5">
        <w:rPr>
          <w:rStyle w:val="FontStyle39"/>
          <w:bCs/>
          <w:iCs/>
        </w:rPr>
        <w:t>ны</w:t>
      </w:r>
      <w:r w:rsidR="003035DE">
        <w:rPr>
          <w:rStyle w:val="FontStyle39"/>
          <w:bCs/>
          <w:iCs/>
        </w:rPr>
        <w:t>х оценочных процедур. В  2019</w:t>
      </w:r>
      <w:r w:rsidR="00131EC5">
        <w:rPr>
          <w:rStyle w:val="FontStyle39"/>
          <w:bCs/>
          <w:iCs/>
        </w:rPr>
        <w:t xml:space="preserve"> году</w:t>
      </w:r>
      <w:r w:rsidRPr="001933D3">
        <w:rPr>
          <w:rStyle w:val="FontStyle39"/>
          <w:bCs/>
          <w:iCs/>
        </w:rPr>
        <w:t xml:space="preserve"> учащиеся выполняли </w:t>
      </w:r>
      <w:r w:rsidR="00131EC5">
        <w:rPr>
          <w:rStyle w:val="FontStyle39"/>
          <w:bCs/>
          <w:iCs/>
        </w:rPr>
        <w:t xml:space="preserve">комплексные работы на </w:t>
      </w:r>
      <w:proofErr w:type="spellStart"/>
      <w:r w:rsidR="00131EC5">
        <w:rPr>
          <w:rStyle w:val="FontStyle39"/>
          <w:bCs/>
          <w:iCs/>
        </w:rPr>
        <w:t>межпредметной</w:t>
      </w:r>
      <w:proofErr w:type="spellEnd"/>
      <w:r w:rsidR="00131EC5">
        <w:rPr>
          <w:rStyle w:val="FontStyle39"/>
          <w:bCs/>
          <w:iCs/>
        </w:rPr>
        <w:t xml:space="preserve"> основе на диагностику метапредметных результатов</w:t>
      </w:r>
      <w:r w:rsidR="003E339A">
        <w:rPr>
          <w:rStyle w:val="FontStyle39"/>
          <w:bCs/>
          <w:iCs/>
        </w:rPr>
        <w:t>.</w:t>
      </w:r>
    </w:p>
    <w:p w:rsidR="00702903" w:rsidRDefault="00D37B8F" w:rsidP="00C50392">
      <w:pPr>
        <w:pStyle w:val="Style30"/>
        <w:widowControl/>
        <w:tabs>
          <w:tab w:val="left" w:pos="970"/>
        </w:tabs>
        <w:spacing w:before="10" w:line="276" w:lineRule="auto"/>
        <w:ind w:right="-1" w:firstLine="0"/>
        <w:jc w:val="center"/>
        <w:rPr>
          <w:noProof/>
        </w:rPr>
      </w:pPr>
      <w:r>
        <w:rPr>
          <w:b/>
        </w:rPr>
        <w:t>Результаты в</w:t>
      </w:r>
      <w:r w:rsidRPr="0046478E">
        <w:rPr>
          <w:b/>
        </w:rPr>
        <w:t>сероссийски</w:t>
      </w:r>
      <w:r>
        <w:rPr>
          <w:b/>
        </w:rPr>
        <w:t>х</w:t>
      </w:r>
      <w:r w:rsidRPr="0046478E">
        <w:rPr>
          <w:b/>
        </w:rPr>
        <w:t xml:space="preserve"> проверочны</w:t>
      </w:r>
      <w:r>
        <w:rPr>
          <w:b/>
        </w:rPr>
        <w:t>х</w:t>
      </w:r>
      <w:r w:rsidRPr="0046478E">
        <w:rPr>
          <w:b/>
        </w:rPr>
        <w:t xml:space="preserve"> работ</w:t>
      </w:r>
      <w:r>
        <w:rPr>
          <w:b/>
        </w:rPr>
        <w:t xml:space="preserve"> в 5 классах</w:t>
      </w:r>
    </w:p>
    <w:p w:rsidR="000777D5" w:rsidRPr="002C1899" w:rsidRDefault="00702903" w:rsidP="00D37B8F">
      <w:pPr>
        <w:pStyle w:val="Style30"/>
        <w:widowControl/>
        <w:tabs>
          <w:tab w:val="left" w:pos="970"/>
        </w:tabs>
        <w:spacing w:before="10" w:line="276" w:lineRule="auto"/>
        <w:ind w:right="-1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38825" cy="37147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7B8F" w:rsidRDefault="00D37B8F" w:rsidP="00D37B8F">
      <w:pPr>
        <w:pStyle w:val="Style30"/>
        <w:widowControl/>
        <w:tabs>
          <w:tab w:val="left" w:pos="970"/>
        </w:tabs>
        <w:spacing w:before="10" w:line="276" w:lineRule="auto"/>
        <w:ind w:right="-1" w:firstLine="0"/>
        <w:jc w:val="center"/>
        <w:rPr>
          <w:noProof/>
        </w:rPr>
      </w:pPr>
      <w:r>
        <w:rPr>
          <w:b/>
        </w:rPr>
        <w:t>Результаты в</w:t>
      </w:r>
      <w:r w:rsidRPr="0046478E">
        <w:rPr>
          <w:b/>
        </w:rPr>
        <w:t>сероссийски</w:t>
      </w:r>
      <w:r>
        <w:rPr>
          <w:b/>
        </w:rPr>
        <w:t>х</w:t>
      </w:r>
      <w:r w:rsidRPr="0046478E">
        <w:rPr>
          <w:b/>
        </w:rPr>
        <w:t xml:space="preserve"> проверочны</w:t>
      </w:r>
      <w:r>
        <w:rPr>
          <w:b/>
        </w:rPr>
        <w:t>х</w:t>
      </w:r>
      <w:r w:rsidRPr="0046478E">
        <w:rPr>
          <w:b/>
        </w:rPr>
        <w:t xml:space="preserve"> работ</w:t>
      </w:r>
      <w:r>
        <w:rPr>
          <w:b/>
        </w:rPr>
        <w:t xml:space="preserve"> в 6 классах</w:t>
      </w:r>
    </w:p>
    <w:p w:rsidR="00D02C9F" w:rsidRDefault="00D37B8F" w:rsidP="00CD76BE">
      <w:pPr>
        <w:pStyle w:val="Style30"/>
        <w:widowControl/>
        <w:tabs>
          <w:tab w:val="left" w:pos="970"/>
        </w:tabs>
        <w:spacing w:before="10" w:line="276" w:lineRule="auto"/>
        <w:ind w:right="-1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91125" cy="30384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6208" w:rsidRDefault="00B76208" w:rsidP="00B45426">
      <w:pPr>
        <w:pStyle w:val="Style30"/>
        <w:jc w:val="center"/>
        <w:rPr>
          <w:noProof/>
        </w:rPr>
      </w:pPr>
      <w:r w:rsidRPr="00B76208">
        <w:rPr>
          <w:b/>
          <w:noProof/>
        </w:rPr>
        <w:t>Результаты всероссийских проверочных работ</w:t>
      </w:r>
      <w:r>
        <w:rPr>
          <w:b/>
          <w:noProof/>
        </w:rPr>
        <w:t xml:space="preserve"> в 7 </w:t>
      </w:r>
      <w:r w:rsidRPr="00B76208">
        <w:rPr>
          <w:b/>
          <w:noProof/>
        </w:rPr>
        <w:t>классах</w:t>
      </w:r>
    </w:p>
    <w:p w:rsidR="000777D5" w:rsidRDefault="00B76208" w:rsidP="002C1899">
      <w:pPr>
        <w:pStyle w:val="Style30"/>
        <w:widowControl/>
        <w:tabs>
          <w:tab w:val="left" w:pos="970"/>
        </w:tabs>
        <w:spacing w:before="10" w:line="276" w:lineRule="auto"/>
        <w:ind w:right="-1" w:firstLine="0"/>
        <w:jc w:val="center"/>
        <w:rPr>
          <w:b/>
          <w:noProof/>
        </w:rPr>
      </w:pPr>
      <w:r>
        <w:rPr>
          <w:noProof/>
        </w:rPr>
        <w:lastRenderedPageBreak/>
        <w:drawing>
          <wp:inline distT="0" distB="0" distL="0" distR="0" wp14:anchorId="250AC183" wp14:editId="28AE7657">
            <wp:extent cx="5200650" cy="26860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76208" w:rsidRDefault="00B76208" w:rsidP="000777D5">
      <w:pPr>
        <w:pStyle w:val="Style30"/>
        <w:widowControl/>
        <w:tabs>
          <w:tab w:val="left" w:pos="970"/>
        </w:tabs>
        <w:spacing w:before="10" w:line="276" w:lineRule="auto"/>
        <w:ind w:right="-1" w:firstLine="851"/>
        <w:jc w:val="center"/>
        <w:rPr>
          <w:noProof/>
        </w:rPr>
      </w:pPr>
      <w:r w:rsidRPr="00B76208">
        <w:rPr>
          <w:b/>
          <w:noProof/>
        </w:rPr>
        <w:t>Результаты всероссийских проверочных работ</w:t>
      </w:r>
      <w:r>
        <w:rPr>
          <w:b/>
          <w:noProof/>
        </w:rPr>
        <w:t xml:space="preserve"> в 10 </w:t>
      </w:r>
      <w:r w:rsidRPr="00B76208">
        <w:rPr>
          <w:b/>
          <w:noProof/>
        </w:rPr>
        <w:t>классах</w:t>
      </w:r>
    </w:p>
    <w:p w:rsidR="00B76208" w:rsidRDefault="00B76208" w:rsidP="00CD76BE">
      <w:pPr>
        <w:pStyle w:val="Style30"/>
        <w:widowControl/>
        <w:tabs>
          <w:tab w:val="left" w:pos="970"/>
        </w:tabs>
        <w:spacing w:before="10" w:line="276" w:lineRule="auto"/>
        <w:ind w:right="-1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50AC183" wp14:editId="28AE7657">
            <wp:extent cx="5105400" cy="30194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45426" w:rsidRDefault="00B45426" w:rsidP="00B45426">
      <w:pPr>
        <w:pStyle w:val="Style30"/>
        <w:jc w:val="center"/>
        <w:rPr>
          <w:noProof/>
        </w:rPr>
      </w:pPr>
      <w:r w:rsidRPr="00B76208">
        <w:rPr>
          <w:b/>
          <w:noProof/>
        </w:rPr>
        <w:t>Результаты всероссийских проверочных работ</w:t>
      </w:r>
      <w:r>
        <w:rPr>
          <w:b/>
          <w:noProof/>
        </w:rPr>
        <w:t xml:space="preserve"> в 11 </w:t>
      </w:r>
      <w:r w:rsidRPr="00B76208">
        <w:rPr>
          <w:b/>
          <w:noProof/>
        </w:rPr>
        <w:t>классах</w:t>
      </w:r>
    </w:p>
    <w:p w:rsidR="00B76208" w:rsidRDefault="00B76208" w:rsidP="00CD76BE">
      <w:pPr>
        <w:pStyle w:val="Style30"/>
        <w:widowControl/>
        <w:tabs>
          <w:tab w:val="left" w:pos="970"/>
        </w:tabs>
        <w:spacing w:before="10" w:line="276" w:lineRule="auto"/>
        <w:ind w:right="-1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50AC183" wp14:editId="28AE7657">
            <wp:extent cx="5238750" cy="29432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C1899" w:rsidRDefault="002C1899" w:rsidP="00114414">
      <w:pPr>
        <w:pStyle w:val="Style8"/>
        <w:widowControl/>
        <w:tabs>
          <w:tab w:val="left" w:pos="426"/>
        </w:tabs>
        <w:spacing w:line="276" w:lineRule="auto"/>
        <w:ind w:right="-284" w:firstLine="0"/>
        <w:rPr>
          <w:rStyle w:val="FontStyle39"/>
        </w:rPr>
      </w:pPr>
    </w:p>
    <w:p w:rsidR="002C1899" w:rsidRDefault="002C1899" w:rsidP="00114414">
      <w:pPr>
        <w:pStyle w:val="Style8"/>
        <w:widowControl/>
        <w:tabs>
          <w:tab w:val="left" w:pos="426"/>
        </w:tabs>
        <w:spacing w:line="276" w:lineRule="auto"/>
        <w:ind w:right="-284" w:firstLine="0"/>
        <w:rPr>
          <w:rStyle w:val="FontStyle39"/>
        </w:rPr>
      </w:pPr>
    </w:p>
    <w:p w:rsidR="00114414" w:rsidRPr="00352FEC" w:rsidRDefault="002C1899" w:rsidP="00114414">
      <w:pPr>
        <w:pStyle w:val="Style8"/>
        <w:widowControl/>
        <w:tabs>
          <w:tab w:val="left" w:pos="426"/>
        </w:tabs>
        <w:spacing w:line="276" w:lineRule="auto"/>
        <w:ind w:right="-284" w:firstLine="0"/>
        <w:rPr>
          <w:rStyle w:val="FontStyle39"/>
        </w:rPr>
      </w:pPr>
      <w:r>
        <w:rPr>
          <w:rStyle w:val="FontStyle39"/>
        </w:rPr>
        <w:tab/>
      </w:r>
      <w:r w:rsidR="00114414" w:rsidRPr="00352FEC">
        <w:rPr>
          <w:rStyle w:val="FontStyle39"/>
        </w:rPr>
        <w:t xml:space="preserve">Внутренняя оценка представлена двумя уровнями: </w:t>
      </w:r>
    </w:p>
    <w:p w:rsidR="00114414" w:rsidRPr="00352FEC" w:rsidRDefault="00114414" w:rsidP="00114414">
      <w:pPr>
        <w:pStyle w:val="Style8"/>
        <w:widowControl/>
        <w:tabs>
          <w:tab w:val="left" w:pos="426"/>
        </w:tabs>
        <w:spacing w:line="276" w:lineRule="auto"/>
        <w:ind w:right="-284" w:firstLine="0"/>
        <w:rPr>
          <w:rStyle w:val="FontStyle39"/>
        </w:rPr>
      </w:pPr>
      <w:r w:rsidRPr="00352FEC">
        <w:rPr>
          <w:rStyle w:val="FontStyle39"/>
        </w:rPr>
        <w:lastRenderedPageBreak/>
        <w:t xml:space="preserve">Первый уровень </w:t>
      </w:r>
      <w:r w:rsidRPr="00352FEC">
        <w:rPr>
          <w:rStyle w:val="FontStyle43"/>
          <w:b/>
          <w:sz w:val="24"/>
          <w:szCs w:val="24"/>
        </w:rPr>
        <w:t xml:space="preserve">индивидуальный (персональный) </w:t>
      </w:r>
      <w:r w:rsidRPr="00352FEC">
        <w:rPr>
          <w:rStyle w:val="FontStyle39"/>
        </w:rPr>
        <w:t xml:space="preserve">– </w:t>
      </w:r>
      <w:r w:rsidR="002C1899" w:rsidRPr="00352FEC">
        <w:rPr>
          <w:rStyle w:val="FontStyle39"/>
        </w:rPr>
        <w:t>осуществляет</w:t>
      </w:r>
      <w:r w:rsidRPr="00352FEC">
        <w:rPr>
          <w:rStyle w:val="FontStyle39"/>
        </w:rPr>
        <w:t xml:space="preserve"> его учитель (отслеживание различных сторон учебного процесса (уровень развития обучающихся, состояние успеваемости, качество знаний, умений и навыков).</w:t>
      </w:r>
    </w:p>
    <w:p w:rsidR="00114414" w:rsidRPr="00352FEC" w:rsidRDefault="00114414" w:rsidP="00114414">
      <w:pPr>
        <w:pStyle w:val="Style31"/>
        <w:widowControl/>
        <w:tabs>
          <w:tab w:val="left" w:pos="426"/>
        </w:tabs>
        <w:spacing w:line="276" w:lineRule="auto"/>
        <w:ind w:right="-284" w:firstLine="0"/>
        <w:rPr>
          <w:rStyle w:val="FontStyle39"/>
        </w:rPr>
      </w:pPr>
      <w:r w:rsidRPr="00352FEC">
        <w:rPr>
          <w:rStyle w:val="FontStyle39"/>
        </w:rPr>
        <w:t>На втором (</w:t>
      </w:r>
      <w:proofErr w:type="spellStart"/>
      <w:r w:rsidRPr="00352FEC">
        <w:rPr>
          <w:rStyle w:val="FontStyle39"/>
        </w:rPr>
        <w:t>внутришкольном</w:t>
      </w:r>
      <w:proofErr w:type="spellEnd"/>
      <w:r w:rsidRPr="00352FEC">
        <w:rPr>
          <w:rStyle w:val="FontStyle39"/>
        </w:rPr>
        <w:t xml:space="preserve">) уровне ежегодно проводится мониторинг уровня </w:t>
      </w:r>
      <w:proofErr w:type="spellStart"/>
      <w:r w:rsidRPr="00352FEC">
        <w:rPr>
          <w:rStyle w:val="FontStyle39"/>
        </w:rPr>
        <w:t>сформированности</w:t>
      </w:r>
      <w:proofErr w:type="spellEnd"/>
      <w:r w:rsidRPr="00352FEC">
        <w:rPr>
          <w:rStyle w:val="FontStyle39"/>
        </w:rPr>
        <w:t xml:space="preserve"> обязательных результатов обучения в виде административных контрольных работ:</w:t>
      </w:r>
    </w:p>
    <w:p w:rsidR="00114414" w:rsidRPr="00352FEC" w:rsidRDefault="00114414" w:rsidP="00114414">
      <w:pPr>
        <w:pStyle w:val="Style5"/>
        <w:widowControl/>
        <w:tabs>
          <w:tab w:val="left" w:pos="0"/>
          <w:tab w:val="left" w:pos="426"/>
        </w:tabs>
        <w:spacing w:line="276" w:lineRule="auto"/>
        <w:ind w:right="-284" w:firstLine="0"/>
        <w:rPr>
          <w:rStyle w:val="FontStyle39"/>
        </w:rPr>
      </w:pPr>
      <w:r w:rsidRPr="00352FEC">
        <w:rPr>
          <w:rStyle w:val="FontStyle43"/>
          <w:sz w:val="24"/>
          <w:szCs w:val="24"/>
        </w:rPr>
        <w:t>•</w:t>
      </w:r>
      <w:r w:rsidRPr="00352FEC">
        <w:rPr>
          <w:rStyle w:val="FontStyle43"/>
          <w:b/>
          <w:bCs/>
          <w:sz w:val="24"/>
          <w:szCs w:val="24"/>
        </w:rPr>
        <w:tab/>
      </w:r>
      <w:r w:rsidRPr="00352FEC">
        <w:rPr>
          <w:rStyle w:val="FontStyle43"/>
          <w:sz w:val="24"/>
          <w:szCs w:val="24"/>
        </w:rPr>
        <w:t xml:space="preserve">стартовый (входной) </w:t>
      </w:r>
      <w:r w:rsidRPr="00352FEC">
        <w:rPr>
          <w:rStyle w:val="FontStyle39"/>
        </w:rPr>
        <w:t>- определяется степень устойчивости знаний обучающихся,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</w:t>
      </w:r>
    </w:p>
    <w:p w:rsidR="00114414" w:rsidRPr="00352FEC" w:rsidRDefault="00114414" w:rsidP="00114414">
      <w:pPr>
        <w:pStyle w:val="Style5"/>
        <w:widowControl/>
        <w:tabs>
          <w:tab w:val="left" w:pos="0"/>
          <w:tab w:val="left" w:pos="426"/>
        </w:tabs>
        <w:spacing w:line="276" w:lineRule="auto"/>
        <w:ind w:right="-284" w:firstLine="0"/>
        <w:rPr>
          <w:rStyle w:val="FontStyle39"/>
        </w:rPr>
      </w:pPr>
      <w:r w:rsidRPr="00352FEC">
        <w:rPr>
          <w:rStyle w:val="FontStyle43"/>
          <w:sz w:val="24"/>
          <w:szCs w:val="24"/>
        </w:rPr>
        <w:t>•</w:t>
      </w:r>
      <w:r w:rsidRPr="00352FEC">
        <w:rPr>
          <w:rStyle w:val="FontStyle43"/>
          <w:b/>
          <w:bCs/>
          <w:sz w:val="24"/>
          <w:szCs w:val="24"/>
        </w:rPr>
        <w:tab/>
      </w:r>
      <w:r w:rsidRPr="00352FEC">
        <w:rPr>
          <w:rStyle w:val="FontStyle43"/>
          <w:sz w:val="24"/>
          <w:szCs w:val="24"/>
        </w:rPr>
        <w:t xml:space="preserve">промежуточный (тематический, четвертной, полугодовой, годовой) - </w:t>
      </w:r>
      <w:r w:rsidRPr="00352FEC">
        <w:rPr>
          <w:rStyle w:val="FontStyle39"/>
        </w:rPr>
        <w:t xml:space="preserve">отслеживается динамика </w:t>
      </w:r>
      <w:proofErr w:type="spellStart"/>
      <w:r w:rsidRPr="00352FEC">
        <w:rPr>
          <w:rStyle w:val="FontStyle39"/>
        </w:rPr>
        <w:t>обученности</w:t>
      </w:r>
      <w:proofErr w:type="spellEnd"/>
      <w:r w:rsidRPr="00352FEC">
        <w:rPr>
          <w:rStyle w:val="FontStyle39"/>
        </w:rPr>
        <w:t xml:space="preserve"> обучающихся, корректируется деятельность учителя и учеников для предупреждения неуспеваемости.</w:t>
      </w:r>
    </w:p>
    <w:p w:rsidR="00114414" w:rsidRPr="00CD76BE" w:rsidRDefault="00114414" w:rsidP="00114414">
      <w:pPr>
        <w:pStyle w:val="Style24"/>
        <w:widowControl/>
        <w:tabs>
          <w:tab w:val="left" w:pos="542"/>
        </w:tabs>
        <w:spacing w:before="120" w:after="120" w:line="276" w:lineRule="auto"/>
        <w:jc w:val="center"/>
        <w:rPr>
          <w:rStyle w:val="FontStyle39"/>
          <w:b/>
        </w:rPr>
      </w:pPr>
      <w:r w:rsidRPr="00CD76BE">
        <w:rPr>
          <w:rStyle w:val="FontStyle39"/>
          <w:b/>
        </w:rPr>
        <w:t>Обязательные контрольные работы, проводимые</w:t>
      </w:r>
      <w:r>
        <w:rPr>
          <w:rStyle w:val="FontStyle39"/>
          <w:b/>
        </w:rPr>
        <w:t xml:space="preserve"> по</w:t>
      </w:r>
      <w:r w:rsidRPr="00CD76BE">
        <w:rPr>
          <w:rStyle w:val="FontStyle39"/>
          <w:b/>
        </w:rPr>
        <w:t xml:space="preserve"> линии администрации школы с целью оценк</w:t>
      </w:r>
      <w:r>
        <w:rPr>
          <w:rStyle w:val="FontStyle39"/>
          <w:b/>
        </w:rPr>
        <w:t xml:space="preserve">и уровня </w:t>
      </w:r>
      <w:proofErr w:type="spellStart"/>
      <w:r>
        <w:rPr>
          <w:rStyle w:val="FontStyle39"/>
          <w:b/>
        </w:rPr>
        <w:t>обученности</w:t>
      </w:r>
      <w:proofErr w:type="spellEnd"/>
      <w:r>
        <w:rPr>
          <w:rStyle w:val="FontStyle39"/>
          <w:b/>
        </w:rPr>
        <w:t xml:space="preserve"> школьников</w:t>
      </w:r>
    </w:p>
    <w:tbl>
      <w:tblPr>
        <w:tblStyle w:val="a3"/>
        <w:tblW w:w="5000" w:type="pct"/>
        <w:tblInd w:w="108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1829"/>
        <w:gridCol w:w="8026"/>
      </w:tblGrid>
      <w:tr w:rsidR="00803330" w:rsidRPr="00352FEC" w:rsidTr="00803330">
        <w:trPr>
          <w:tblHeader/>
        </w:trPr>
        <w:tc>
          <w:tcPr>
            <w:tcW w:w="928" w:type="pct"/>
            <w:shd w:val="clear" w:color="auto" w:fill="D99594"/>
          </w:tcPr>
          <w:p w:rsidR="00803330" w:rsidRPr="00352FEC" w:rsidRDefault="00803330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center"/>
              <w:rPr>
                <w:rStyle w:val="FontStyle39"/>
                <w:b/>
              </w:rPr>
            </w:pPr>
            <w:r w:rsidRPr="00352FEC">
              <w:rPr>
                <w:rStyle w:val="FontStyle39"/>
                <w:b/>
              </w:rPr>
              <w:t>Вид контроля</w:t>
            </w:r>
          </w:p>
        </w:tc>
        <w:tc>
          <w:tcPr>
            <w:tcW w:w="4072" w:type="pct"/>
            <w:shd w:val="clear" w:color="auto" w:fill="D99594" w:themeFill="accent2" w:themeFillTint="99"/>
          </w:tcPr>
          <w:p w:rsidR="00803330" w:rsidRPr="00352FEC" w:rsidRDefault="000777D5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center"/>
              <w:rPr>
                <w:rStyle w:val="FontStyle39"/>
                <w:b/>
              </w:rPr>
            </w:pPr>
            <w:r>
              <w:rPr>
                <w:rStyle w:val="FontStyle39"/>
                <w:b/>
              </w:rPr>
              <w:t>2018</w:t>
            </w:r>
            <w:r w:rsidR="00803330" w:rsidRPr="00352FEC">
              <w:rPr>
                <w:rStyle w:val="FontStyle39"/>
                <w:b/>
              </w:rPr>
              <w:t>/201</w:t>
            </w:r>
            <w:r>
              <w:rPr>
                <w:rStyle w:val="FontStyle39"/>
                <w:b/>
              </w:rPr>
              <w:t>9</w:t>
            </w:r>
            <w:r w:rsidR="00D83AC1">
              <w:rPr>
                <w:rStyle w:val="FontStyle39"/>
                <w:b/>
              </w:rPr>
              <w:t xml:space="preserve"> учебный год</w:t>
            </w:r>
          </w:p>
        </w:tc>
      </w:tr>
      <w:tr w:rsidR="00803330" w:rsidRPr="00352FEC" w:rsidTr="00803330">
        <w:tc>
          <w:tcPr>
            <w:tcW w:w="928" w:type="pct"/>
            <w:shd w:val="clear" w:color="auto" w:fill="F2DBDB" w:themeFill="accent2" w:themeFillTint="33"/>
            <w:vAlign w:val="center"/>
          </w:tcPr>
          <w:p w:rsidR="00803330" w:rsidRPr="00352FEC" w:rsidRDefault="00803330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352FEC">
              <w:rPr>
                <w:rStyle w:val="FontStyle39"/>
              </w:rPr>
              <w:t xml:space="preserve">Стартовый </w:t>
            </w:r>
          </w:p>
        </w:tc>
        <w:tc>
          <w:tcPr>
            <w:tcW w:w="4072" w:type="pct"/>
            <w:shd w:val="clear" w:color="auto" w:fill="F2DBDB" w:themeFill="accent2" w:themeFillTint="33"/>
            <w:vAlign w:val="center"/>
          </w:tcPr>
          <w:p w:rsidR="00803330" w:rsidRPr="00352FEC" w:rsidRDefault="00803330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352FEC">
              <w:rPr>
                <w:rStyle w:val="FontStyle39"/>
              </w:rPr>
              <w:t xml:space="preserve">Русский язык и математика в 2-11 классы. </w:t>
            </w:r>
          </w:p>
        </w:tc>
      </w:tr>
      <w:tr w:rsidR="00803330" w:rsidRPr="00352FEC" w:rsidTr="00803330">
        <w:tc>
          <w:tcPr>
            <w:tcW w:w="928" w:type="pct"/>
            <w:shd w:val="clear" w:color="auto" w:fill="E5B8B7" w:themeFill="accent2" w:themeFillTint="66"/>
            <w:vAlign w:val="center"/>
          </w:tcPr>
          <w:p w:rsidR="00803330" w:rsidRPr="00352FEC" w:rsidRDefault="00803330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352FEC">
              <w:rPr>
                <w:rStyle w:val="FontStyle39"/>
              </w:rPr>
              <w:t xml:space="preserve">Полугодовой </w:t>
            </w:r>
          </w:p>
        </w:tc>
        <w:tc>
          <w:tcPr>
            <w:tcW w:w="4072" w:type="pct"/>
            <w:shd w:val="clear" w:color="auto" w:fill="E5B8B7" w:themeFill="accent2" w:themeFillTint="66"/>
            <w:vAlign w:val="center"/>
          </w:tcPr>
          <w:p w:rsidR="00803330" w:rsidRPr="00352FEC" w:rsidRDefault="00803330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352FEC">
              <w:rPr>
                <w:rStyle w:val="FontStyle39"/>
              </w:rPr>
              <w:t>Русский язык и математика в 2-11 классы.</w:t>
            </w:r>
            <w:r w:rsidR="00B75DB8">
              <w:rPr>
                <w:rStyle w:val="FontStyle39"/>
              </w:rPr>
              <w:t xml:space="preserve"> Физика, информатика, химия, биология –в профильных классах.</w:t>
            </w:r>
          </w:p>
        </w:tc>
      </w:tr>
      <w:tr w:rsidR="00803330" w:rsidRPr="00352FEC" w:rsidTr="00803330">
        <w:tc>
          <w:tcPr>
            <w:tcW w:w="928" w:type="pct"/>
            <w:shd w:val="clear" w:color="auto" w:fill="F2DBDB" w:themeFill="accent2" w:themeFillTint="33"/>
            <w:vAlign w:val="center"/>
          </w:tcPr>
          <w:p w:rsidR="00803330" w:rsidRPr="00352FEC" w:rsidRDefault="00803330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352FEC">
              <w:rPr>
                <w:rStyle w:val="FontStyle39"/>
              </w:rPr>
              <w:t xml:space="preserve">Годовой </w:t>
            </w:r>
          </w:p>
        </w:tc>
        <w:tc>
          <w:tcPr>
            <w:tcW w:w="4072" w:type="pct"/>
            <w:shd w:val="clear" w:color="auto" w:fill="F2DBDB"/>
            <w:vAlign w:val="center"/>
          </w:tcPr>
          <w:p w:rsidR="00803330" w:rsidRPr="00352FEC" w:rsidRDefault="00803330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352FEC">
              <w:rPr>
                <w:rStyle w:val="FontStyle39"/>
              </w:rPr>
              <w:t xml:space="preserve">Русский язык и математика в 1-11 классы. </w:t>
            </w:r>
            <w:proofErr w:type="spellStart"/>
            <w:r>
              <w:rPr>
                <w:rStyle w:val="FontStyle39"/>
              </w:rPr>
              <w:t>Метапредметные</w:t>
            </w:r>
            <w:proofErr w:type="spellEnd"/>
            <w:r>
              <w:rPr>
                <w:rStyle w:val="FontStyle39"/>
              </w:rPr>
              <w:t xml:space="preserve"> результаты в 1-6 </w:t>
            </w:r>
            <w:r w:rsidRPr="00352FEC">
              <w:rPr>
                <w:rStyle w:val="FontStyle39"/>
              </w:rPr>
              <w:t>классах.</w:t>
            </w:r>
            <w:r w:rsidR="002D5962">
              <w:rPr>
                <w:rStyle w:val="FontStyle39"/>
              </w:rPr>
              <w:t xml:space="preserve"> Физика, информатика, химия, биология –в профильных классах.</w:t>
            </w:r>
          </w:p>
          <w:p w:rsidR="00803330" w:rsidRPr="00352FEC" w:rsidRDefault="00803330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</w:p>
        </w:tc>
      </w:tr>
    </w:tbl>
    <w:p w:rsidR="00CC2311" w:rsidRPr="003835E9" w:rsidRDefault="00114414" w:rsidP="003835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76FC">
        <w:rPr>
          <w:rFonts w:ascii="Times New Roman" w:hAnsi="Times New Roman" w:cs="Times New Roman"/>
          <w:sz w:val="24"/>
          <w:szCs w:val="24"/>
        </w:rPr>
        <w:t>Методы контроля: контрольные работы,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тестирование, посещение уроков </w:t>
      </w:r>
      <w:r w:rsidRPr="009D76FC">
        <w:rPr>
          <w:rFonts w:ascii="Times New Roman" w:hAnsi="Times New Roman" w:cs="Times New Roman"/>
          <w:sz w:val="24"/>
          <w:szCs w:val="24"/>
        </w:rPr>
        <w:t>администрацией, беседы с учителями, проверка работы с тетрадями.</w:t>
      </w:r>
    </w:p>
    <w:tbl>
      <w:tblPr>
        <w:tblStyle w:val="9"/>
        <w:tblW w:w="0" w:type="auto"/>
        <w:tblLayout w:type="fixed"/>
        <w:tblLook w:val="01E0" w:firstRow="1" w:lastRow="1" w:firstColumn="1" w:lastColumn="1" w:noHBand="0" w:noVBand="0"/>
      </w:tblPr>
      <w:tblGrid>
        <w:gridCol w:w="7905"/>
        <w:gridCol w:w="708"/>
        <w:gridCol w:w="709"/>
      </w:tblGrid>
      <w:tr w:rsidR="003835E9" w:rsidRPr="00F26B21" w:rsidTr="00836A4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3835E9" w:rsidRPr="00A74032" w:rsidRDefault="003835E9" w:rsidP="00836A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1A93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FA1A93">
              <w:rPr>
                <w:b/>
                <w:sz w:val="24"/>
                <w:szCs w:val="24"/>
              </w:rPr>
              <w:t xml:space="preserve"> результаты обучающихся 4 классов по итогам комплексной работы</w:t>
            </w:r>
          </w:p>
        </w:tc>
      </w:tr>
      <w:tr w:rsidR="003835E9" w:rsidRPr="00F26B21" w:rsidTr="00836A49"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УУД (при выполнении задания показали умения полностью) (№ задания)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4-е классы</w:t>
            </w:r>
          </w:p>
        </w:tc>
      </w:tr>
      <w:tr w:rsidR="003835E9" w:rsidRPr="00F26B21" w:rsidTr="00836A49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i/>
                <w:sz w:val="24"/>
                <w:szCs w:val="24"/>
              </w:rPr>
            </w:pPr>
            <w:r w:rsidRPr="00F26B21">
              <w:rPr>
                <w:rFonts w:eastAsiaTheme="minorEastAsia"/>
                <w:i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i/>
                <w:sz w:val="24"/>
                <w:szCs w:val="24"/>
              </w:rPr>
            </w:pPr>
            <w:r w:rsidRPr="00F26B21">
              <w:rPr>
                <w:rFonts w:eastAsiaTheme="minorEastAsia"/>
                <w:i/>
                <w:sz w:val="24"/>
                <w:szCs w:val="24"/>
              </w:rPr>
              <w:t>%</w:t>
            </w:r>
          </w:p>
        </w:tc>
      </w:tr>
      <w:tr w:rsidR="003835E9" w:rsidRPr="00F26B21" w:rsidTr="00836A4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i/>
                <w:sz w:val="24"/>
                <w:szCs w:val="24"/>
              </w:rPr>
            </w:pPr>
            <w:r w:rsidRPr="00F26B21">
              <w:rPr>
                <w:rFonts w:eastAsiaTheme="minorEastAsia"/>
                <w:i/>
                <w:sz w:val="24"/>
                <w:szCs w:val="24"/>
              </w:rPr>
              <w:t>Основная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835E9" w:rsidRPr="00F26B21" w:rsidTr="00836A49">
        <w:trPr>
          <w:trHeight w:val="554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 Понимать смысл текста в целом: 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-определять основное содержание текста, ориентируясь на текст как единицу речи;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различать частичную и полную версию заголовков (№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84</w:t>
            </w:r>
          </w:p>
        </w:tc>
      </w:tr>
      <w:tr w:rsidR="003835E9" w:rsidRPr="00F26B21" w:rsidTr="00836A49">
        <w:trPr>
          <w:trHeight w:val="407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84</w:t>
            </w:r>
          </w:p>
        </w:tc>
      </w:tr>
      <w:tr w:rsidR="003835E9" w:rsidRPr="00F26B21" w:rsidTr="00836A49">
        <w:trPr>
          <w:trHeight w:val="413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Осуществлять поиск необходимой информации: 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находить информацию, данную в явном виде;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сверять высказывания с текстом (№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</w:t>
            </w:r>
          </w:p>
        </w:tc>
      </w:tr>
      <w:tr w:rsidR="003835E9" w:rsidRPr="00F26B21" w:rsidTr="00836A49">
        <w:trPr>
          <w:trHeight w:val="280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</w:t>
            </w:r>
          </w:p>
        </w:tc>
      </w:tr>
      <w:tr w:rsidR="003835E9" w:rsidRPr="00F26B21" w:rsidTr="00836A49">
        <w:trPr>
          <w:trHeight w:val="82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Делать простейшие выводы, оценивать верность утверждений: сверять утверждения с текстом, на основе фактов делать простые выводы и заключения о верности высказывания (№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</w:t>
            </w:r>
          </w:p>
        </w:tc>
      </w:tr>
      <w:tr w:rsidR="003835E9" w:rsidRPr="00F26B21" w:rsidTr="00836A49">
        <w:trPr>
          <w:trHeight w:val="59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Отвечать на поставленный вопрос. Объяснять, приводить примеры, основываясь на информации текста (№ 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77</w:t>
            </w:r>
          </w:p>
        </w:tc>
      </w:tr>
      <w:tr w:rsidR="003835E9" w:rsidRPr="00F26B21" w:rsidTr="00836A49">
        <w:trPr>
          <w:trHeight w:val="521"/>
        </w:trPr>
        <w:tc>
          <w:tcPr>
            <w:tcW w:w="7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Упорядочивать события, изложенные в тексте: 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определять время (век) события;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восстанавливать последовательность событий (№ 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77</w:t>
            </w:r>
          </w:p>
        </w:tc>
      </w:tr>
      <w:tr w:rsidR="003835E9" w:rsidRPr="00F26B21" w:rsidTr="00836A49">
        <w:trPr>
          <w:trHeight w:val="365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</w:t>
            </w:r>
          </w:p>
        </w:tc>
      </w:tr>
      <w:tr w:rsidR="003835E9" w:rsidRPr="00F26B21" w:rsidTr="00836A49">
        <w:trPr>
          <w:trHeight w:val="452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Отвечать на поставленный вопрос, доказывать.  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Осуществлять поиск необходимой информации. 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Осуществлять самопроверку и корректировку (№ 6)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</w:t>
            </w:r>
          </w:p>
        </w:tc>
      </w:tr>
      <w:tr w:rsidR="003835E9" w:rsidRPr="00F26B21" w:rsidTr="00836A49">
        <w:trPr>
          <w:trHeight w:val="435"/>
        </w:trPr>
        <w:tc>
          <w:tcPr>
            <w:tcW w:w="7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</w:t>
            </w:r>
          </w:p>
        </w:tc>
      </w:tr>
      <w:tr w:rsidR="003835E9" w:rsidRPr="00F26B21" w:rsidTr="00836A49">
        <w:trPr>
          <w:trHeight w:val="292"/>
        </w:trPr>
        <w:tc>
          <w:tcPr>
            <w:tcW w:w="7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</w:t>
            </w:r>
          </w:p>
        </w:tc>
      </w:tr>
      <w:tr w:rsidR="003835E9" w:rsidRPr="00F26B21" w:rsidTr="00836A49">
        <w:trPr>
          <w:trHeight w:val="795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lastRenderedPageBreak/>
              <w:t xml:space="preserve">Осуществлять поиск необходимой информации, данной в явном виде, объяснять значение слова: 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находить толкование слова в тексте;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грамотно выполнять запись ответа (№ 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</w:t>
            </w:r>
          </w:p>
        </w:tc>
      </w:tr>
      <w:tr w:rsidR="003835E9" w:rsidRPr="00F26B21" w:rsidTr="00836A49">
        <w:trPr>
          <w:trHeight w:val="465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</w:t>
            </w:r>
          </w:p>
        </w:tc>
      </w:tr>
      <w:tr w:rsidR="003835E9" w:rsidRPr="00F26B21" w:rsidTr="00836A49">
        <w:trPr>
          <w:trHeight w:val="559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 Устанавливать последовательность изложения текста: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выделять части текста: вступление, основная часть, заключение;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составлять план основной части текста (№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</w:tr>
      <w:tr w:rsidR="003835E9" w:rsidRPr="00F26B21" w:rsidTr="00836A49">
        <w:trPr>
          <w:trHeight w:val="411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66</w:t>
            </w:r>
          </w:p>
        </w:tc>
      </w:tr>
      <w:tr w:rsidR="003835E9" w:rsidRPr="00F26B21" w:rsidTr="00836A49">
        <w:trPr>
          <w:trHeight w:val="417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 Осуществлять поиск необходимой информации, упорядочивать информацию по алфавиту: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находить нужную информацию в тексте;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составлять перечень (каталог), используя знания алфавита (№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52</w:t>
            </w:r>
          </w:p>
        </w:tc>
      </w:tr>
      <w:tr w:rsidR="003835E9" w:rsidRPr="00F26B21" w:rsidTr="00836A49">
        <w:trPr>
          <w:trHeight w:val="330"/>
        </w:trPr>
        <w:tc>
          <w:tcPr>
            <w:tcW w:w="7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</w:t>
            </w:r>
          </w:p>
        </w:tc>
      </w:tr>
      <w:tr w:rsidR="003835E9" w:rsidRPr="00F26B21" w:rsidTr="00836A49">
        <w:trPr>
          <w:trHeight w:val="495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</w:t>
            </w:r>
          </w:p>
        </w:tc>
      </w:tr>
      <w:tr w:rsidR="003835E9" w:rsidRPr="00F26B21" w:rsidTr="00836A49">
        <w:trPr>
          <w:trHeight w:val="750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Понимать информацию, представленную в разном виде. Осуществлять поиск информации, необходимой для решения задачи. Переводить информацию из одной формы в другую. Выполнять логические действия. Делать необходимые вычисления: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находить информацию, данную в тексте в явном виде (числовые данные об объектах) и вносить ее в таблицу;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заполнять таблицу примерами (№ 10);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77</w:t>
            </w:r>
          </w:p>
        </w:tc>
      </w:tr>
      <w:tr w:rsidR="003835E9" w:rsidRPr="00F26B21" w:rsidTr="00836A49">
        <w:trPr>
          <w:trHeight w:val="690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</w:t>
            </w:r>
          </w:p>
        </w:tc>
      </w:tr>
      <w:tr w:rsidR="003835E9" w:rsidRPr="00F26B21" w:rsidTr="00836A49">
        <w:trPr>
          <w:trHeight w:val="513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</w:t>
            </w:r>
          </w:p>
        </w:tc>
      </w:tr>
      <w:tr w:rsidR="003835E9" w:rsidRPr="00F26B21" w:rsidTr="00836A49">
        <w:trPr>
          <w:trHeight w:val="330"/>
        </w:trPr>
        <w:tc>
          <w:tcPr>
            <w:tcW w:w="7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</w:t>
            </w:r>
          </w:p>
        </w:tc>
      </w:tr>
      <w:tr w:rsidR="003835E9" w:rsidRPr="00F26B21" w:rsidTr="00836A49">
        <w:trPr>
          <w:trHeight w:val="868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Понимать информацию, представленную в разном виде. Осуществлять поиск информации, необходимой для решения задачи. Переводить информацию из одной формы в другую. Выполнять логические действия. Делать необходимые вычисления: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осуществлять поиск и расчет необходимой информации (№ 11)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</w:t>
            </w:r>
          </w:p>
        </w:tc>
      </w:tr>
      <w:tr w:rsidR="003835E9" w:rsidRPr="00F26B21" w:rsidTr="00836A49">
        <w:trPr>
          <w:trHeight w:val="675"/>
        </w:trPr>
        <w:tc>
          <w:tcPr>
            <w:tcW w:w="7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</w:t>
            </w:r>
          </w:p>
        </w:tc>
      </w:tr>
      <w:tr w:rsidR="003835E9" w:rsidRPr="00F26B21" w:rsidTr="00836A49">
        <w:trPr>
          <w:trHeight w:val="309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- Объяснять значение многозначного слова, опираясь на текст. 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Относить слово к определенной группе (№ 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</w:t>
            </w:r>
          </w:p>
        </w:tc>
      </w:tr>
      <w:tr w:rsidR="003835E9" w:rsidRPr="00F26B21" w:rsidTr="00836A49">
        <w:trPr>
          <w:trHeight w:val="245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</w:t>
            </w:r>
          </w:p>
        </w:tc>
      </w:tr>
      <w:tr w:rsidR="003835E9" w:rsidRPr="00F26B21" w:rsidTr="00836A49">
        <w:trPr>
          <w:trHeight w:val="479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Понимать построение текста: находить нужную часть текста.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Выделять и группировать слова по указанному признаку (по типу спряжения глаголов, по величинам) (№ 13)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</w:t>
            </w:r>
          </w:p>
        </w:tc>
      </w:tr>
      <w:tr w:rsidR="003835E9" w:rsidRPr="00F26B21" w:rsidTr="00836A49">
        <w:trPr>
          <w:trHeight w:val="339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67</w:t>
            </w:r>
          </w:p>
        </w:tc>
      </w:tr>
    </w:tbl>
    <w:p w:rsidR="002C1899" w:rsidRDefault="002C1899" w:rsidP="00D02C9F">
      <w:pPr>
        <w:pStyle w:val="Style30"/>
        <w:widowControl/>
        <w:tabs>
          <w:tab w:val="left" w:pos="1560"/>
        </w:tabs>
        <w:spacing w:before="10" w:line="276" w:lineRule="auto"/>
        <w:ind w:left="851" w:right="-1" w:hanging="709"/>
        <w:jc w:val="center"/>
        <w:rPr>
          <w:b/>
          <w:noProof/>
        </w:rPr>
      </w:pPr>
    </w:p>
    <w:p w:rsidR="00CC2311" w:rsidRPr="003835E9" w:rsidRDefault="00CC2311" w:rsidP="00D02C9F">
      <w:pPr>
        <w:pStyle w:val="Style30"/>
        <w:widowControl/>
        <w:tabs>
          <w:tab w:val="left" w:pos="1560"/>
        </w:tabs>
        <w:spacing w:before="10" w:line="276" w:lineRule="auto"/>
        <w:ind w:left="851" w:right="-1" w:hanging="709"/>
        <w:jc w:val="center"/>
        <w:rPr>
          <w:b/>
          <w:noProof/>
        </w:rPr>
      </w:pPr>
      <w:r w:rsidRPr="003835E9">
        <w:rPr>
          <w:b/>
          <w:noProof/>
        </w:rPr>
        <w:t>Итоги комплексной работы на уровне НОО</w:t>
      </w:r>
    </w:p>
    <w:p w:rsidR="00752366" w:rsidRPr="003835E9" w:rsidRDefault="00CC2311" w:rsidP="003835E9">
      <w:pPr>
        <w:pStyle w:val="Style30"/>
        <w:widowControl/>
        <w:tabs>
          <w:tab w:val="left" w:pos="1560"/>
        </w:tabs>
        <w:spacing w:before="10" w:line="276" w:lineRule="auto"/>
        <w:ind w:left="851" w:right="-1" w:hanging="709"/>
        <w:jc w:val="center"/>
        <w:rPr>
          <w:noProof/>
        </w:rPr>
      </w:pPr>
      <w:r>
        <w:rPr>
          <w:noProof/>
        </w:rPr>
        <w:drawing>
          <wp:inline distT="0" distB="0" distL="0" distR="0" wp14:anchorId="19586888" wp14:editId="6FAEF6CE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1899" w:rsidRDefault="002C1899" w:rsidP="00E61AB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_Toc491809760"/>
    </w:p>
    <w:p w:rsidR="00D02C9F" w:rsidRDefault="00D02C9F" w:rsidP="00E61AB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Качество знаний учащихся по итогам учебного года</w:t>
      </w:r>
    </w:p>
    <w:p w:rsidR="00496B91" w:rsidRDefault="00496B91" w:rsidP="00D02C9F">
      <w:pPr>
        <w:shd w:val="clear" w:color="auto" w:fill="FFFFFF"/>
        <w:spacing w:after="0" w:line="27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5FD7" w:rsidRDefault="00D02C9F" w:rsidP="00765FD7">
      <w:pPr>
        <w:jc w:val="center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2B2B2B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257800" cy="37433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E03BA" w:rsidRPr="00765FD7" w:rsidRDefault="007760CB" w:rsidP="00765FD7">
      <w:pPr>
        <w:jc w:val="center"/>
        <w:rPr>
          <w:rFonts w:ascii="Arial" w:eastAsia="Times New Roman" w:hAnsi="Arial" w:cs="Arial"/>
          <w:color w:val="2B2B2B"/>
          <w:sz w:val="24"/>
          <w:szCs w:val="24"/>
          <w:highlight w:val="yellow"/>
          <w:shd w:val="clear" w:color="auto" w:fill="FFFFFF"/>
          <w:lang w:eastAsia="ru-RU"/>
        </w:rPr>
      </w:pPr>
      <w:r w:rsidRPr="005827A8">
        <w:rPr>
          <w:rFonts w:ascii="Times New Roman" w:eastAsia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ru-RU"/>
        </w:rPr>
        <w:t>Кадровое обеспечение</w:t>
      </w:r>
      <w:bookmarkEnd w:id="1"/>
    </w:p>
    <w:p w:rsidR="009E03BA" w:rsidRPr="009E03BA" w:rsidRDefault="009E03BA" w:rsidP="009E0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Качество образования учеников напрямую зависит от уровня подготовки педагогов. Наша цель – постоянно повышать уровень квалификации, при этом заботиться о том, чтобы у учителя не произошло профессиональное «выгорание». Не надо забывать главный принцип: успешно заниматься современным образованием может только тот, кто сам развивается. Нам важно создавать условия, чтобы педагоги хотели учиться и могли это делать. Нам важно, чтобы запрос на новые знания и квалификации появлялся в первую очередь по инициативе самого педагога. </w:t>
      </w:r>
    </w:p>
    <w:tbl>
      <w:tblPr>
        <w:tblStyle w:val="6"/>
        <w:tblW w:w="9639" w:type="dxa"/>
        <w:tblInd w:w="2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730"/>
        <w:gridCol w:w="708"/>
        <w:gridCol w:w="709"/>
        <w:gridCol w:w="851"/>
        <w:gridCol w:w="1134"/>
        <w:gridCol w:w="708"/>
        <w:gridCol w:w="1134"/>
        <w:gridCol w:w="1134"/>
        <w:gridCol w:w="1701"/>
      </w:tblGrid>
      <w:tr w:rsidR="009E03BA" w:rsidRPr="009E03BA" w:rsidTr="00FF3E9A">
        <w:tc>
          <w:tcPr>
            <w:tcW w:w="9639" w:type="dxa"/>
            <w:gridSpan w:val="10"/>
            <w:shd w:val="clear" w:color="auto" w:fill="548DD4" w:themeFill="text2" w:themeFillTint="99"/>
            <w:vAlign w:val="center"/>
          </w:tcPr>
          <w:p w:rsidR="009E03BA" w:rsidRPr="008F2DC7" w:rsidRDefault="009E03BA" w:rsidP="00765F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</w:t>
            </w:r>
            <w:r w:rsidR="005827A8" w:rsidRPr="008F2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01 января 201</w:t>
            </w:r>
            <w:r w:rsidR="00807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03BA" w:rsidRPr="009E03BA" w:rsidTr="00164491">
        <w:tc>
          <w:tcPr>
            <w:tcW w:w="830" w:type="dxa"/>
            <w:vMerge w:val="restart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30" w:type="dxa"/>
            <w:vMerge w:val="restart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79" w:type="dxa"/>
            <w:gridSpan w:val="8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E03BA" w:rsidRPr="009E03BA" w:rsidTr="007B030E">
        <w:tc>
          <w:tcPr>
            <w:tcW w:w="830" w:type="dxa"/>
            <w:vMerge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E90E83" w:rsidP="002D5962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985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E90E83" w:rsidP="002D5962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 педагогической направленности (профиля)</w:t>
            </w:r>
          </w:p>
        </w:tc>
        <w:tc>
          <w:tcPr>
            <w:tcW w:w="1842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7B030E" w:rsidP="002D5962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7B030E" w:rsidP="002D5962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меющих среднее профессиональное образование педагогической направленности (профиля)</w:t>
            </w:r>
          </w:p>
        </w:tc>
      </w:tr>
      <w:tr w:rsidR="009E03BA" w:rsidRPr="009E03BA" w:rsidTr="007B030E">
        <w:tc>
          <w:tcPr>
            <w:tcW w:w="830" w:type="dxa"/>
            <w:vMerge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8DB3E2" w:themeFill="text2" w:themeFillTint="66"/>
            <w:vAlign w:val="center"/>
          </w:tcPr>
          <w:p w:rsidR="009E03BA" w:rsidRPr="002D5962" w:rsidRDefault="00164491" w:rsidP="002D5962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9E03BA" w:rsidRPr="002D5962" w:rsidRDefault="00164491" w:rsidP="002D5962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9E03BA" w:rsidRPr="002D5962" w:rsidRDefault="009E03BA" w:rsidP="007B030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9E03BA" w:rsidRPr="002D5962" w:rsidRDefault="00164491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9E03BA" w:rsidRPr="002D5962" w:rsidRDefault="00164491" w:rsidP="002D5962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E03BA" w:rsidRPr="002D5962" w:rsidRDefault="00164491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03BA" w:rsidRPr="009E03BA" w:rsidTr="007B030E">
        <w:tc>
          <w:tcPr>
            <w:tcW w:w="830" w:type="dxa"/>
            <w:shd w:val="clear" w:color="auto" w:fill="C6D9F1" w:themeFill="text2" w:themeFillTint="33"/>
            <w:vAlign w:val="center"/>
          </w:tcPr>
          <w:p w:rsidR="009E03BA" w:rsidRPr="002D5962" w:rsidRDefault="00E90E83" w:rsidP="002D5962">
            <w:pPr>
              <w:pStyle w:val="a8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0" w:type="dxa"/>
            <w:shd w:val="clear" w:color="auto" w:fill="C6D9F1" w:themeFill="text2" w:themeFillTint="33"/>
            <w:vAlign w:val="center"/>
          </w:tcPr>
          <w:p w:rsidR="009E03BA" w:rsidRPr="002D5962" w:rsidRDefault="00E90E83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E03BA" w:rsidRPr="002D5962" w:rsidRDefault="00E90E83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03BA" w:rsidRPr="002D5962" w:rsidRDefault="007B030E" w:rsidP="007B030E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9E03BA" w:rsidRPr="002D5962" w:rsidRDefault="00E90E83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E03BA" w:rsidRPr="002D5962" w:rsidRDefault="00E90E83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8,6</w:t>
            </w:r>
          </w:p>
        </w:tc>
      </w:tr>
      <w:tr w:rsidR="00E90E83" w:rsidRPr="009E03BA" w:rsidTr="007B030E">
        <w:tc>
          <w:tcPr>
            <w:tcW w:w="830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30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E90E83" w:rsidRPr="00E90E83" w:rsidRDefault="00E90E83" w:rsidP="007B030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E90E83" w:rsidRPr="009E03BA" w:rsidTr="007B030E">
        <w:tc>
          <w:tcPr>
            <w:tcW w:w="830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30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E90E83" w:rsidRPr="002D5962" w:rsidRDefault="00E90E83" w:rsidP="007B030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</w:tbl>
    <w:p w:rsidR="009E03BA" w:rsidRPr="009E03BA" w:rsidRDefault="009E03BA" w:rsidP="009E03BA">
      <w:pPr>
        <w:shd w:val="clear" w:color="auto" w:fill="FFFFFF"/>
        <w:spacing w:before="63" w:after="63" w:line="240" w:lineRule="auto"/>
        <w:ind w:right="11"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6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091"/>
      </w:tblGrid>
      <w:tr w:rsidR="009E03BA" w:rsidRPr="009E03BA" w:rsidTr="00FF3E9A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9E03BA" w:rsidRPr="009E03BA" w:rsidRDefault="009E03BA" w:rsidP="009E03BA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педагогических работников, которым по результатам аттестации присвоена квалификационная категория</w:t>
            </w:r>
          </w:p>
        </w:tc>
      </w:tr>
      <w:tr w:rsidR="009E03BA" w:rsidRPr="009E03BA" w:rsidTr="00FF3E9A">
        <w:tc>
          <w:tcPr>
            <w:tcW w:w="1806" w:type="dxa"/>
            <w:vMerge w:val="restart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28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005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9E03BA" w:rsidRPr="009E03BA" w:rsidTr="00FF3E9A">
        <w:tc>
          <w:tcPr>
            <w:tcW w:w="1806" w:type="dxa"/>
            <w:vMerge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03BA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7B030E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7B030E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</w:tbl>
    <w:p w:rsidR="009E03BA" w:rsidRPr="009E03BA" w:rsidRDefault="009E03BA" w:rsidP="009F6D70">
      <w:pPr>
        <w:shd w:val="clear" w:color="auto" w:fill="FFFFFF"/>
        <w:spacing w:before="63" w:after="63" w:line="240" w:lineRule="auto"/>
        <w:ind w:right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6"/>
        <w:tblW w:w="9639" w:type="dxa"/>
        <w:tblInd w:w="108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343"/>
        <w:gridCol w:w="1382"/>
        <w:gridCol w:w="1383"/>
        <w:gridCol w:w="1383"/>
        <w:gridCol w:w="1382"/>
        <w:gridCol w:w="1383"/>
        <w:gridCol w:w="1383"/>
      </w:tblGrid>
      <w:tr w:rsidR="009E03BA" w:rsidRPr="00BC5E54" w:rsidTr="006F7894">
        <w:tc>
          <w:tcPr>
            <w:tcW w:w="9639" w:type="dxa"/>
            <w:gridSpan w:val="7"/>
            <w:shd w:val="clear" w:color="auto" w:fill="548DD4"/>
            <w:vAlign w:val="center"/>
          </w:tcPr>
          <w:p w:rsidR="009E03BA" w:rsidRPr="00BC5E54" w:rsidRDefault="009E03BA" w:rsidP="009E03BA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 педагогических работников</w:t>
            </w:r>
          </w:p>
        </w:tc>
      </w:tr>
      <w:tr w:rsidR="009E03BA" w:rsidRPr="00BC5E54" w:rsidTr="006F7894">
        <w:tc>
          <w:tcPr>
            <w:tcW w:w="1343" w:type="dxa"/>
            <w:vMerge w:val="restart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765" w:type="dxa"/>
            <w:gridSpan w:val="2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765" w:type="dxa"/>
            <w:gridSpan w:val="2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766" w:type="dxa"/>
            <w:gridSpan w:val="2"/>
            <w:shd w:val="clear" w:color="auto" w:fill="C6D9F1" w:themeFill="text2" w:themeFillTint="33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9E03BA" w:rsidRPr="009E03BA" w:rsidTr="006F7894">
        <w:tc>
          <w:tcPr>
            <w:tcW w:w="1343" w:type="dxa"/>
            <w:vMerge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03BA" w:rsidRPr="009E03BA" w:rsidTr="006F7894">
        <w:tc>
          <w:tcPr>
            <w:tcW w:w="1343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7B030E" w:rsidRPr="009E03BA" w:rsidTr="006F7894">
        <w:tc>
          <w:tcPr>
            <w:tcW w:w="1343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030E" w:rsidRPr="009E03BA" w:rsidTr="006F7894">
        <w:tc>
          <w:tcPr>
            <w:tcW w:w="1343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</w:tbl>
    <w:p w:rsidR="009E03BA" w:rsidRPr="009E03BA" w:rsidRDefault="009E03BA" w:rsidP="009E03BA">
      <w:pPr>
        <w:shd w:val="clear" w:color="auto" w:fill="FFFFFF"/>
        <w:spacing w:before="63" w:after="63" w:line="240" w:lineRule="auto"/>
        <w:ind w:right="1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6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091"/>
      </w:tblGrid>
      <w:tr w:rsidR="009E03BA" w:rsidRPr="009E03BA" w:rsidTr="00FF3E9A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стаж педагогических работников</w:t>
            </w:r>
          </w:p>
        </w:tc>
      </w:tr>
      <w:tr w:rsidR="009E03BA" w:rsidRPr="009E03BA" w:rsidTr="00FF3E9A">
        <w:tc>
          <w:tcPr>
            <w:tcW w:w="1806" w:type="dxa"/>
            <w:vMerge w:val="restart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28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4005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12461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2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</w:tr>
      <w:tr w:rsidR="009E03BA" w:rsidRPr="009E03BA" w:rsidTr="00FF3E9A">
        <w:tc>
          <w:tcPr>
            <w:tcW w:w="1806" w:type="dxa"/>
            <w:vMerge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03BA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</w:tr>
      <w:tr w:rsidR="007B030E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7B030E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</w:tbl>
    <w:p w:rsidR="009E03BA" w:rsidRPr="009E03BA" w:rsidRDefault="009E03BA" w:rsidP="009E03BA">
      <w:pPr>
        <w:shd w:val="clear" w:color="auto" w:fill="FFFFFF"/>
        <w:spacing w:before="63" w:after="63" w:line="240" w:lineRule="auto"/>
        <w:ind w:right="1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6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091"/>
      </w:tblGrid>
      <w:tr w:rsidR="009E03BA" w:rsidRPr="009E03BA" w:rsidTr="00FF3E9A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9E03BA" w:rsidRPr="009E03BA" w:rsidRDefault="009E03BA" w:rsidP="009E03BA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педагогических работников</w:t>
            </w:r>
          </w:p>
        </w:tc>
      </w:tr>
      <w:tr w:rsidR="009E03BA" w:rsidRPr="009E03BA" w:rsidTr="00FF3E9A">
        <w:tc>
          <w:tcPr>
            <w:tcW w:w="1806" w:type="dxa"/>
            <w:vMerge w:val="restart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28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12461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35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005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55 лет</w:t>
            </w:r>
          </w:p>
        </w:tc>
      </w:tr>
      <w:tr w:rsidR="009E03BA" w:rsidRPr="009E03BA" w:rsidTr="00FF3E9A">
        <w:tc>
          <w:tcPr>
            <w:tcW w:w="1806" w:type="dxa"/>
            <w:vMerge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03BA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9F4631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9F4631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2B2A71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9E03BA" w:rsidRPr="002D5962" w:rsidRDefault="002B2A71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7B030E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030E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9E03BA" w:rsidRPr="009E03BA" w:rsidRDefault="009E03BA" w:rsidP="009E03BA">
      <w:pPr>
        <w:shd w:val="clear" w:color="auto" w:fill="FFFFFF"/>
        <w:spacing w:before="63" w:after="63" w:line="240" w:lineRule="auto"/>
        <w:ind w:right="1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29D" w:rsidRDefault="005827A8" w:rsidP="00B21ADC">
      <w:pPr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25CA">
        <w:rPr>
          <w:rFonts w:ascii="Times New Roman" w:hAnsi="Times New Roman" w:cs="Times New Roman"/>
          <w:b/>
          <w:color w:val="0070C0"/>
          <w:sz w:val="24"/>
          <w:szCs w:val="24"/>
        </w:rPr>
        <w:t>Организация повышения уровня профессионального мастерства</w:t>
      </w:r>
    </w:p>
    <w:p w:rsidR="00DF0056" w:rsidRPr="007525CA" w:rsidRDefault="00DF0056" w:rsidP="00B21ADC">
      <w:pPr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39C2F" wp14:editId="0C4B8394">
            <wp:extent cx="5153025" cy="32099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F0056" w:rsidRPr="00DF0056" w:rsidRDefault="00DF0056" w:rsidP="00DF0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56">
        <w:rPr>
          <w:rFonts w:ascii="Times New Roman" w:hAnsi="Times New Roman" w:cs="Times New Roman"/>
          <w:b/>
          <w:sz w:val="24"/>
          <w:szCs w:val="24"/>
        </w:rPr>
        <w:t>Повышение профессионального мастерства через конкурсную активность педагогов 2018-2019 учебный год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5103"/>
        <w:gridCol w:w="2127"/>
      </w:tblGrid>
      <w:tr w:rsidR="00DF0056" w:rsidRPr="00196744" w:rsidTr="00DF0056">
        <w:trPr>
          <w:trHeight w:val="930"/>
        </w:trPr>
        <w:tc>
          <w:tcPr>
            <w:tcW w:w="1418" w:type="dxa"/>
            <w:hideMark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Профессиональные конкурсы</w:t>
            </w:r>
          </w:p>
        </w:tc>
        <w:tc>
          <w:tcPr>
            <w:tcW w:w="1984" w:type="dxa"/>
            <w:hideMark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Уровень конкурса</w:t>
            </w:r>
          </w:p>
        </w:tc>
        <w:tc>
          <w:tcPr>
            <w:tcW w:w="5103" w:type="dxa"/>
            <w:hideMark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Кол-во конкурсантов</w:t>
            </w:r>
          </w:p>
        </w:tc>
        <w:tc>
          <w:tcPr>
            <w:tcW w:w="2127" w:type="dxa"/>
            <w:hideMark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ФИО конкурсанта</w:t>
            </w:r>
          </w:p>
        </w:tc>
      </w:tr>
      <w:tr w:rsidR="00DF0056" w:rsidRPr="00196744" w:rsidTr="00DF0056">
        <w:trPr>
          <w:trHeight w:val="283"/>
        </w:trPr>
        <w:tc>
          <w:tcPr>
            <w:tcW w:w="1418" w:type="dxa"/>
            <w:vMerge w:val="restart"/>
          </w:tcPr>
          <w:p w:rsidR="00DF0056" w:rsidRPr="00D5671E" w:rsidRDefault="00DF0056" w:rsidP="00DF00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5671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DF0056" w:rsidRPr="00D5671E" w:rsidRDefault="00DF0056" w:rsidP="00DF00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5671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заочных</w:t>
            </w:r>
          </w:p>
          <w:p w:rsidR="00DF0056" w:rsidRPr="00D5671E" w:rsidRDefault="00725434" w:rsidP="00DF00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профессио</w:t>
            </w:r>
            <w:r w:rsidR="00DF0056" w:rsidRPr="00D5671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нальных</w:t>
            </w:r>
          </w:p>
          <w:p w:rsidR="00DF0056" w:rsidRPr="00353589" w:rsidRDefault="00DF0056" w:rsidP="00DF00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5671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конкурсах</w:t>
            </w:r>
          </w:p>
        </w:tc>
        <w:tc>
          <w:tcPr>
            <w:tcW w:w="1984" w:type="dxa"/>
            <w:vMerge w:val="restart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5103" w:type="dxa"/>
            <w:vMerge w:val="restart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успеха</w:t>
            </w:r>
          </w:p>
        </w:tc>
        <w:tc>
          <w:tcPr>
            <w:tcW w:w="2127" w:type="dxa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В.В.</w:t>
            </w:r>
          </w:p>
        </w:tc>
      </w:tr>
      <w:tr w:rsidR="00DF0056" w:rsidRPr="00196744" w:rsidTr="00DF0056">
        <w:trPr>
          <w:trHeight w:val="283"/>
        </w:trPr>
        <w:tc>
          <w:tcPr>
            <w:tcW w:w="1418" w:type="dxa"/>
            <w:vMerge/>
          </w:tcPr>
          <w:p w:rsidR="00DF0056" w:rsidRPr="00353589" w:rsidRDefault="00DF0056" w:rsidP="00DF00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F0056" w:rsidRPr="00196744" w:rsidTr="00DF0056">
        <w:trPr>
          <w:trHeight w:val="283"/>
        </w:trPr>
        <w:tc>
          <w:tcPr>
            <w:tcW w:w="1418" w:type="dxa"/>
            <w:vMerge/>
          </w:tcPr>
          <w:p w:rsidR="00DF0056" w:rsidRPr="00353589" w:rsidRDefault="00DF0056" w:rsidP="00DF00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Всероссийский</w:t>
            </w:r>
          </w:p>
        </w:tc>
        <w:tc>
          <w:tcPr>
            <w:tcW w:w="5103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методических разработок, посвященных семье и семейным ценностям</w:t>
            </w:r>
          </w:p>
        </w:tc>
        <w:tc>
          <w:tcPr>
            <w:tcW w:w="2127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Куприна Н.А.</w:t>
            </w:r>
          </w:p>
        </w:tc>
      </w:tr>
      <w:tr w:rsidR="00DF0056" w:rsidRPr="00196744" w:rsidTr="00DF0056">
        <w:trPr>
          <w:trHeight w:val="578"/>
        </w:trPr>
        <w:tc>
          <w:tcPr>
            <w:tcW w:w="1418" w:type="dxa"/>
            <w:vMerge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мастер-класса «ЭОР в образовательном процессе» 01.11.2018</w:t>
            </w:r>
          </w:p>
        </w:tc>
        <w:tc>
          <w:tcPr>
            <w:tcW w:w="2127" w:type="dxa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Н.К.</w:t>
            </w:r>
          </w:p>
        </w:tc>
      </w:tr>
      <w:tr w:rsidR="00DF0056" w:rsidRPr="00196744" w:rsidTr="00DF0056">
        <w:trPr>
          <w:trHeight w:val="473"/>
        </w:trPr>
        <w:tc>
          <w:tcPr>
            <w:tcW w:w="1418" w:type="dxa"/>
            <w:vMerge w:val="restart"/>
            <w:hideMark/>
          </w:tcPr>
          <w:p w:rsidR="00DF0056" w:rsidRPr="00D5671E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5671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Участие в</w:t>
            </w:r>
          </w:p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1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очных профессиональных конкурсах</w:t>
            </w:r>
          </w:p>
        </w:tc>
        <w:tc>
          <w:tcPr>
            <w:tcW w:w="1984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Муниципальный</w:t>
            </w:r>
          </w:p>
        </w:tc>
        <w:tc>
          <w:tcPr>
            <w:tcW w:w="5103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конкурса «Стратегия успеха»</w:t>
            </w:r>
          </w:p>
        </w:tc>
        <w:tc>
          <w:tcPr>
            <w:tcW w:w="2127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Куприна Н.А.</w:t>
            </w:r>
          </w:p>
        </w:tc>
      </w:tr>
      <w:tr w:rsidR="00DF0056" w:rsidRPr="00196744" w:rsidTr="00DF0056">
        <w:trPr>
          <w:trHeight w:val="465"/>
        </w:trPr>
        <w:tc>
          <w:tcPr>
            <w:tcW w:w="1418" w:type="dxa"/>
            <w:vMerge/>
            <w:hideMark/>
          </w:tcPr>
          <w:p w:rsidR="00DF0056" w:rsidRPr="00A0755C" w:rsidRDefault="00DF0056" w:rsidP="00DF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5103" w:type="dxa"/>
          </w:tcPr>
          <w:p w:rsidR="00DF0056" w:rsidRPr="005216E3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региональная  научно-практическая конференция «Гражданско-патриотическое воспитание» 29.11.2018</w:t>
            </w:r>
          </w:p>
        </w:tc>
        <w:tc>
          <w:tcPr>
            <w:tcW w:w="2127" w:type="dxa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Куприна Н.А.</w:t>
            </w:r>
          </w:p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F0056" w:rsidRPr="00196744" w:rsidTr="00DF0056">
        <w:trPr>
          <w:trHeight w:val="465"/>
        </w:trPr>
        <w:tc>
          <w:tcPr>
            <w:tcW w:w="1418" w:type="dxa"/>
            <w:hideMark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Победа</w:t>
            </w: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в</w:t>
            </w:r>
          </w:p>
          <w:p w:rsidR="00DF0056" w:rsidRPr="00A0755C" w:rsidRDefault="00DF0056" w:rsidP="00DF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очных профессиональных конкурсах</w:t>
            </w:r>
          </w:p>
        </w:tc>
        <w:tc>
          <w:tcPr>
            <w:tcW w:w="1984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5103" w:type="dxa"/>
          </w:tcPr>
          <w:p w:rsidR="00DF0056" w:rsidRPr="00BB6E1F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конкурсе по избирательному праву</w:t>
            </w:r>
          </w:p>
        </w:tc>
        <w:tc>
          <w:tcPr>
            <w:tcW w:w="2127" w:type="dxa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F0056" w:rsidRPr="00196744" w:rsidTr="00DF0056">
        <w:trPr>
          <w:trHeight w:val="275"/>
        </w:trPr>
        <w:tc>
          <w:tcPr>
            <w:tcW w:w="1418" w:type="dxa"/>
            <w:vMerge w:val="restart"/>
            <w:hideMark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Представление опыта работы - очное выступление</w:t>
            </w:r>
          </w:p>
        </w:tc>
        <w:tc>
          <w:tcPr>
            <w:tcW w:w="1984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Муниципальный</w:t>
            </w:r>
          </w:p>
        </w:tc>
        <w:tc>
          <w:tcPr>
            <w:tcW w:w="5103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ИГЭУ «Инновационная методика подготовки к итоговому сочинению-рассуждению» 15.01.19</w:t>
            </w:r>
          </w:p>
        </w:tc>
        <w:tc>
          <w:tcPr>
            <w:tcW w:w="2127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Н.К.</w:t>
            </w:r>
          </w:p>
        </w:tc>
      </w:tr>
      <w:tr w:rsidR="00DF0056" w:rsidRPr="00196744" w:rsidTr="00DF0056">
        <w:trPr>
          <w:trHeight w:val="534"/>
        </w:trPr>
        <w:tc>
          <w:tcPr>
            <w:tcW w:w="1418" w:type="dxa"/>
            <w:vMerge/>
            <w:hideMark/>
          </w:tcPr>
          <w:p w:rsidR="00DF0056" w:rsidRPr="00A0755C" w:rsidRDefault="00DF0056" w:rsidP="00DF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5103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ИРО  «Педагогика и методика начального образования» 26.03.2019</w:t>
            </w:r>
          </w:p>
        </w:tc>
        <w:tc>
          <w:tcPr>
            <w:tcW w:w="2127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 М.А.</w:t>
            </w:r>
          </w:p>
        </w:tc>
      </w:tr>
      <w:tr w:rsidR="00DF0056" w:rsidRPr="00196744" w:rsidTr="00DF0056">
        <w:trPr>
          <w:trHeight w:val="345"/>
        </w:trPr>
        <w:tc>
          <w:tcPr>
            <w:tcW w:w="1418" w:type="dxa"/>
            <w:vMerge/>
          </w:tcPr>
          <w:p w:rsidR="00DF0056" w:rsidRPr="00A0755C" w:rsidRDefault="00DF0056" w:rsidP="00DF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0056" w:rsidRPr="00B204E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краеведческая конференция «Неизвестные имена Ивановской земли. Василий Александрович Жигалов-Зарецкий».</w:t>
            </w:r>
          </w:p>
        </w:tc>
        <w:tc>
          <w:tcPr>
            <w:tcW w:w="2127" w:type="dxa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Куприна Н.А.</w:t>
            </w:r>
          </w:p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F0056" w:rsidRPr="00196744" w:rsidTr="00DF0056">
        <w:trPr>
          <w:trHeight w:val="877"/>
        </w:trPr>
        <w:tc>
          <w:tcPr>
            <w:tcW w:w="1418" w:type="dxa"/>
            <w:vMerge w:val="restart"/>
            <w:hideMark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Представление опыта работы – статья в бумажном издании</w:t>
            </w:r>
          </w:p>
        </w:tc>
        <w:tc>
          <w:tcPr>
            <w:tcW w:w="1984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5103" w:type="dxa"/>
          </w:tcPr>
          <w:p w:rsidR="00DF0056" w:rsidRPr="00353589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58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«Труды Ивановского областного краеведческ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общества»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3589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127" w:type="dxa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Куприна Н.А.</w:t>
            </w:r>
          </w:p>
        </w:tc>
      </w:tr>
      <w:tr w:rsidR="00DF0056" w:rsidRPr="00196744" w:rsidTr="00DF0056">
        <w:trPr>
          <w:trHeight w:val="832"/>
        </w:trPr>
        <w:tc>
          <w:tcPr>
            <w:tcW w:w="1418" w:type="dxa"/>
            <w:vMerge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Всероссийский</w:t>
            </w:r>
          </w:p>
        </w:tc>
        <w:tc>
          <w:tcPr>
            <w:tcW w:w="5103" w:type="dxa"/>
          </w:tcPr>
          <w:p w:rsidR="00DF0056" w:rsidRPr="00637C68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«Материалы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Всероссийской научно – методической конференции» 10.12.2018</w:t>
            </w:r>
          </w:p>
        </w:tc>
        <w:tc>
          <w:tcPr>
            <w:tcW w:w="2127" w:type="dxa"/>
          </w:tcPr>
          <w:p w:rsidR="00DF0056" w:rsidRPr="00163D54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Куприна Н.А.</w:t>
            </w:r>
          </w:p>
        </w:tc>
      </w:tr>
      <w:tr w:rsidR="00DF0056" w:rsidRPr="00196744" w:rsidTr="00DF0056">
        <w:trPr>
          <w:trHeight w:val="240"/>
        </w:trPr>
        <w:tc>
          <w:tcPr>
            <w:tcW w:w="8505" w:type="dxa"/>
            <w:gridSpan w:val="3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2127" w:type="dxa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DF0056" w:rsidRPr="00725434" w:rsidRDefault="00DF0056" w:rsidP="007254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5434">
        <w:rPr>
          <w:rFonts w:ascii="Times New Roman" w:hAnsi="Times New Roman" w:cs="Times New Roman"/>
          <w:sz w:val="24"/>
          <w:szCs w:val="24"/>
        </w:rPr>
        <w:t>Пять педагогов школы ежегодно привлекаются в качестве экспертов по проверке ГИА, что говорит о высокой компетенции кадров.</w:t>
      </w:r>
      <w:r w:rsidR="00EF7B5A">
        <w:rPr>
          <w:rFonts w:ascii="Times New Roman" w:hAnsi="Times New Roman" w:cs="Times New Roman"/>
          <w:sz w:val="24"/>
          <w:szCs w:val="24"/>
        </w:rPr>
        <w:t xml:space="preserve"> </w:t>
      </w:r>
      <w:r w:rsidRPr="00725434">
        <w:rPr>
          <w:rFonts w:ascii="Times New Roman" w:hAnsi="Times New Roman" w:cs="Times New Roman"/>
          <w:sz w:val="24"/>
          <w:szCs w:val="24"/>
        </w:rPr>
        <w:t xml:space="preserve">Учителя школы в 2018-2019 учебном году преподавали по программе профессиональной ориентации школьников в </w:t>
      </w:r>
      <w:proofErr w:type="spellStart"/>
      <w:r w:rsidRPr="00725434">
        <w:rPr>
          <w:rFonts w:ascii="Times New Roman" w:hAnsi="Times New Roman" w:cs="Times New Roman"/>
          <w:sz w:val="24"/>
          <w:szCs w:val="24"/>
        </w:rPr>
        <w:t>энергогруппах</w:t>
      </w:r>
      <w:proofErr w:type="spellEnd"/>
      <w:r w:rsidRPr="00725434">
        <w:rPr>
          <w:rFonts w:ascii="Times New Roman" w:hAnsi="Times New Roman" w:cs="Times New Roman"/>
          <w:sz w:val="24"/>
          <w:szCs w:val="24"/>
        </w:rPr>
        <w:t>, единственных в регионе на базе нашей школы, сотрудничая с Благотворительным Фондом «Надежная смена».</w:t>
      </w:r>
      <w:r w:rsidR="00EF7B5A">
        <w:rPr>
          <w:rFonts w:ascii="Times New Roman" w:hAnsi="Times New Roman" w:cs="Times New Roman"/>
          <w:sz w:val="24"/>
          <w:szCs w:val="24"/>
        </w:rPr>
        <w:t xml:space="preserve"> Восемь</w:t>
      </w:r>
      <w:r w:rsidR="00725434" w:rsidRPr="00725434">
        <w:rPr>
          <w:rFonts w:ascii="Times New Roman" w:hAnsi="Times New Roman" w:cs="Times New Roman"/>
          <w:sz w:val="24"/>
          <w:szCs w:val="24"/>
        </w:rPr>
        <w:t xml:space="preserve"> пе</w:t>
      </w:r>
      <w:r w:rsidR="00EF7B5A">
        <w:rPr>
          <w:rFonts w:ascii="Times New Roman" w:hAnsi="Times New Roman" w:cs="Times New Roman"/>
          <w:sz w:val="24"/>
          <w:szCs w:val="24"/>
        </w:rPr>
        <w:t>дагогических работников, имеют  персональный сайт педагога.</w:t>
      </w:r>
    </w:p>
    <w:p w:rsidR="003059BA" w:rsidRPr="007525CA" w:rsidRDefault="00FF185C" w:rsidP="00965DCB">
      <w:pPr>
        <w:autoSpaceDE w:val="0"/>
        <w:autoSpaceDN w:val="0"/>
        <w:adjustRightInd w:val="0"/>
        <w:spacing w:after="0" w:line="240" w:lineRule="auto"/>
        <w:ind w:right="1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C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Эффективность создания </w:t>
      </w:r>
      <w:proofErr w:type="spellStart"/>
      <w:r w:rsidRPr="007525CA">
        <w:rPr>
          <w:rFonts w:ascii="Times New Roman" w:hAnsi="Times New Roman" w:cs="Times New Roman"/>
          <w:b/>
          <w:color w:val="0070C0"/>
          <w:sz w:val="24"/>
          <w:szCs w:val="24"/>
        </w:rPr>
        <w:t>здоровосберегающих</w:t>
      </w:r>
      <w:proofErr w:type="spellEnd"/>
      <w:r w:rsidRPr="007525C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технологий</w:t>
      </w:r>
    </w:p>
    <w:p w:rsidR="003059BA" w:rsidRPr="009E03BA" w:rsidRDefault="003059BA" w:rsidP="003059BA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школы является приоритетной в деятельности администрации школы и педагогического коллектива. </w:t>
      </w:r>
      <w:r w:rsidRPr="009E0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Объектами</w:t>
      </w: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деятельности являются: охрана труда, правила техники безопасности, гражданская оборона, меры по предупреждению террористических актов. Безопасность школы включает все виды безопасности, в том числе: пожарную; электрическую; взрывоопасность; опасность, связанную с техническим состоянием среды обитания.</w:t>
      </w:r>
    </w:p>
    <w:p w:rsidR="00F842BA" w:rsidRDefault="003059BA" w:rsidP="00965DCB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положения о службе охраны труда в муниципальном образовательном учреждении работа осуществлялась в следующих </w:t>
      </w:r>
      <w:r w:rsidRPr="009E0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направлениях</w:t>
      </w: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защита здоровья и сохранение жизни обучающихся и работников ОУ; соблюдение техники безопасности обучающимися и работниками ОУ.</w:t>
      </w:r>
    </w:p>
    <w:p w:rsidR="00765FD7" w:rsidRDefault="00765FD7" w:rsidP="00965DCB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2BA" w:rsidRPr="00505BAC" w:rsidRDefault="00464529" w:rsidP="00341D21">
      <w:pPr>
        <w:autoSpaceDE w:val="0"/>
        <w:autoSpaceDN w:val="0"/>
        <w:adjustRightInd w:val="0"/>
        <w:spacing w:after="0" w:line="240" w:lineRule="auto"/>
        <w:ind w:right="1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городской акции «З</w:t>
      </w:r>
      <w:r w:rsidR="00F842BA" w:rsidRPr="009F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здоровый стиль жизни</w:t>
      </w:r>
      <w:r w:rsidRPr="009F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7054"/>
        <w:gridCol w:w="2929"/>
      </w:tblGrid>
      <w:tr w:rsidR="00464529" w:rsidTr="00965DCB">
        <w:tc>
          <w:tcPr>
            <w:tcW w:w="7054" w:type="dxa"/>
            <w:shd w:val="clear" w:color="auto" w:fill="99FF99"/>
            <w:vAlign w:val="center"/>
          </w:tcPr>
          <w:p w:rsidR="00464529" w:rsidRPr="00464529" w:rsidRDefault="00464529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4529">
              <w:rPr>
                <w:rFonts w:ascii="Times New Roman" w:hAnsi="Times New Roman" w:cs="Times New Roman"/>
                <w:sz w:val="24"/>
                <w:szCs w:val="24"/>
              </w:rPr>
              <w:t>Наименование беседы</w:t>
            </w:r>
          </w:p>
        </w:tc>
        <w:tc>
          <w:tcPr>
            <w:tcW w:w="2929" w:type="dxa"/>
            <w:shd w:val="clear" w:color="auto" w:fill="99FF99"/>
            <w:vAlign w:val="center"/>
          </w:tcPr>
          <w:p w:rsidR="00464529" w:rsidRPr="00464529" w:rsidRDefault="00464529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452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C26A59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педагогического коллектива по вопросам организации операции «Здоровый образ жизни»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C26A59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C26A59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компании в рамках городского фестиваля видеороликов «Я выбираю жизнь»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C26A59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C26A59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(классные часы, конкурс рисунков, видеороликов «Я выбираю жизнь»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C26A59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C26A59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и групповой профилактической работы с несовершеннолетними по вопросам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профилактики ВИЧ/ПИД,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здоровосбережения</w:t>
            </w:r>
            <w:proofErr w:type="spellEnd"/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C26A59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C26A59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76A6">
              <w:rPr>
                <w:rFonts w:ascii="Times New Roman" w:hAnsi="Times New Roman" w:cs="Times New Roman"/>
                <w:sz w:val="24"/>
                <w:szCs w:val="24"/>
              </w:rPr>
              <w:t>роведение родительских собраний, заседаний социально - педагогической службы, в том числе с участием субъектов профилактики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2976A6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2976A6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4529">
              <w:rPr>
                <w:rFonts w:ascii="Times New Roman" w:hAnsi="Times New Roman" w:cs="Times New Roman"/>
                <w:sz w:val="24"/>
                <w:szCs w:val="24"/>
              </w:rPr>
              <w:t>Беседа врача- гинеколога для девушек, старшеклассниц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2976A6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2976A6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алкоголя и наркомании среди подростков»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2976A6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2976A6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правонарушений в подростковом возрасте»»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2976A6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2976A6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452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2976A6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2976A6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2976A6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2976A6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 коррекция и ЗПП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2976A6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2976A6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Опасносьупотребления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2976A6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</w:tbl>
    <w:p w:rsidR="003059BA" w:rsidRPr="009E03BA" w:rsidRDefault="003059BA" w:rsidP="00505BA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ущербе для жизни и здоровья детей, связанных</w:t>
      </w:r>
      <w:r w:rsidR="005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пребывания в школе</w:t>
      </w:r>
    </w:p>
    <w:tbl>
      <w:tblPr>
        <w:tblW w:w="9781" w:type="dxa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1E0" w:firstRow="1" w:lastRow="1" w:firstColumn="1" w:lastColumn="1" w:noHBand="0" w:noVBand="0"/>
      </w:tblPr>
      <w:tblGrid>
        <w:gridCol w:w="491"/>
        <w:gridCol w:w="5888"/>
        <w:gridCol w:w="709"/>
        <w:gridCol w:w="501"/>
        <w:gridCol w:w="634"/>
        <w:gridCol w:w="497"/>
        <w:gridCol w:w="634"/>
        <w:gridCol w:w="427"/>
      </w:tblGrid>
      <w:tr w:rsidR="00341D21" w:rsidRPr="009E03BA" w:rsidTr="00341D21">
        <w:tc>
          <w:tcPr>
            <w:tcW w:w="491" w:type="dxa"/>
            <w:vMerge w:val="restart"/>
            <w:shd w:val="clear" w:color="auto" w:fill="99FF99"/>
            <w:vAlign w:val="center"/>
          </w:tcPr>
          <w:p w:rsidR="003059BA" w:rsidRPr="009E03BA" w:rsidRDefault="00341D21" w:rsidP="003059BA">
            <w:pPr>
              <w:tabs>
                <w:tab w:val="left" w:pos="5760"/>
              </w:tabs>
              <w:spacing w:after="0" w:line="240" w:lineRule="auto"/>
              <w:ind w:left="34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8" w:type="dxa"/>
            <w:vMerge w:val="restart"/>
            <w:shd w:val="clear" w:color="auto" w:fill="99FF99"/>
            <w:vAlign w:val="center"/>
          </w:tcPr>
          <w:p w:rsidR="003059BA" w:rsidRPr="009E03BA" w:rsidRDefault="003B3673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059BA"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 для жизни и здоровья детей</w:t>
            </w:r>
          </w:p>
        </w:tc>
        <w:tc>
          <w:tcPr>
            <w:tcW w:w="1210" w:type="dxa"/>
            <w:gridSpan w:val="2"/>
            <w:shd w:val="clear" w:color="auto" w:fill="99FF99"/>
            <w:vAlign w:val="center"/>
          </w:tcPr>
          <w:p w:rsidR="003059BA" w:rsidRPr="009E03BA" w:rsidRDefault="00636594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1" w:type="dxa"/>
            <w:gridSpan w:val="2"/>
            <w:shd w:val="clear" w:color="auto" w:fill="99FF99"/>
            <w:vAlign w:val="center"/>
          </w:tcPr>
          <w:p w:rsidR="003059BA" w:rsidRPr="009E03BA" w:rsidRDefault="003059BA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3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1" w:type="dxa"/>
            <w:gridSpan w:val="2"/>
            <w:shd w:val="clear" w:color="auto" w:fill="99FF99"/>
            <w:vAlign w:val="center"/>
          </w:tcPr>
          <w:p w:rsidR="003059BA" w:rsidRPr="009E03BA" w:rsidRDefault="00636594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341D21" w:rsidRPr="009E03BA" w:rsidTr="00341D21">
        <w:tc>
          <w:tcPr>
            <w:tcW w:w="491" w:type="dxa"/>
            <w:vMerge/>
            <w:shd w:val="clear" w:color="auto" w:fill="99FF99"/>
            <w:vAlign w:val="center"/>
          </w:tcPr>
          <w:p w:rsidR="00407C59" w:rsidRPr="009E03BA" w:rsidRDefault="00407C59" w:rsidP="003059BA">
            <w:pPr>
              <w:tabs>
                <w:tab w:val="left" w:pos="5760"/>
              </w:tabs>
              <w:spacing w:after="0" w:line="240" w:lineRule="auto"/>
              <w:ind w:left="34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vMerge/>
            <w:shd w:val="clear" w:color="auto" w:fill="99FF99"/>
            <w:vAlign w:val="center"/>
          </w:tcPr>
          <w:p w:rsidR="00407C59" w:rsidRPr="009E03BA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9FF99"/>
            <w:vAlign w:val="center"/>
          </w:tcPr>
          <w:p w:rsidR="00407C59" w:rsidRPr="009E03BA" w:rsidRDefault="00341D21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01" w:type="dxa"/>
            <w:shd w:val="clear" w:color="auto" w:fill="99FF99"/>
            <w:vAlign w:val="center"/>
          </w:tcPr>
          <w:p w:rsidR="00407C59" w:rsidRPr="009E03BA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4" w:type="dxa"/>
            <w:shd w:val="clear" w:color="auto" w:fill="99FF99"/>
            <w:vAlign w:val="center"/>
          </w:tcPr>
          <w:p w:rsidR="00407C59" w:rsidRPr="009E03BA" w:rsidRDefault="00341D21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97" w:type="dxa"/>
            <w:shd w:val="clear" w:color="auto" w:fill="99FF99"/>
            <w:vAlign w:val="center"/>
          </w:tcPr>
          <w:p w:rsidR="00407C59" w:rsidRPr="009E03BA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4" w:type="dxa"/>
            <w:shd w:val="clear" w:color="auto" w:fill="99FF99"/>
            <w:vAlign w:val="center"/>
          </w:tcPr>
          <w:p w:rsidR="00407C59" w:rsidRPr="009E03BA" w:rsidRDefault="00341D21" w:rsidP="001C01D0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7" w:type="dxa"/>
            <w:shd w:val="clear" w:color="auto" w:fill="99FF99"/>
            <w:vAlign w:val="center"/>
          </w:tcPr>
          <w:p w:rsidR="00407C59" w:rsidRPr="009E03BA" w:rsidRDefault="00407C59" w:rsidP="001C01D0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41D21" w:rsidRPr="009E03BA" w:rsidTr="00341D21">
        <w:tc>
          <w:tcPr>
            <w:tcW w:w="491" w:type="dxa"/>
            <w:shd w:val="clear" w:color="auto" w:fill="CCFFCC"/>
            <w:vAlign w:val="center"/>
          </w:tcPr>
          <w:p w:rsidR="00407C59" w:rsidRPr="009E03BA" w:rsidRDefault="00407C59" w:rsidP="003059BA">
            <w:pPr>
              <w:tabs>
                <w:tab w:val="left" w:pos="5760"/>
              </w:tabs>
              <w:spacing w:after="0" w:line="240" w:lineRule="auto"/>
              <w:ind w:left="34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8" w:type="dxa"/>
            <w:shd w:val="clear" w:color="auto" w:fill="CCFFCC"/>
          </w:tcPr>
          <w:p w:rsidR="00407C59" w:rsidRPr="003C50AB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 детей во время пребывания в школе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407C59" w:rsidRPr="003C50AB" w:rsidRDefault="00624117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shd w:val="clear" w:color="auto" w:fill="CCFFCC"/>
            <w:vAlign w:val="center"/>
          </w:tcPr>
          <w:p w:rsidR="00407C59" w:rsidRPr="003C50AB" w:rsidRDefault="00624117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shd w:val="clear" w:color="auto" w:fill="CCFFCC"/>
            <w:vAlign w:val="center"/>
          </w:tcPr>
          <w:p w:rsidR="00407C59" w:rsidRPr="003C50AB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CCFFCC"/>
            <w:vAlign w:val="center"/>
          </w:tcPr>
          <w:p w:rsidR="00407C59" w:rsidRPr="003C50AB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shd w:val="clear" w:color="auto" w:fill="CCFFCC"/>
            <w:vAlign w:val="center"/>
          </w:tcPr>
          <w:p w:rsidR="00407C59" w:rsidRPr="003C50AB" w:rsidRDefault="00407C59" w:rsidP="001C01D0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shd w:val="clear" w:color="auto" w:fill="CCFFCC"/>
            <w:vAlign w:val="center"/>
          </w:tcPr>
          <w:p w:rsidR="00407C59" w:rsidRPr="003C50AB" w:rsidRDefault="00407C59" w:rsidP="001C01D0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D21" w:rsidRPr="009E03BA" w:rsidTr="00341D21">
        <w:tc>
          <w:tcPr>
            <w:tcW w:w="491" w:type="dxa"/>
            <w:shd w:val="clear" w:color="auto" w:fill="CCFFCC"/>
            <w:vAlign w:val="center"/>
          </w:tcPr>
          <w:p w:rsidR="00407C59" w:rsidRPr="009E03BA" w:rsidRDefault="00407C59" w:rsidP="003059BA">
            <w:pPr>
              <w:tabs>
                <w:tab w:val="left" w:pos="5760"/>
              </w:tabs>
              <w:spacing w:after="0" w:line="240" w:lineRule="auto"/>
              <w:ind w:left="34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8" w:type="dxa"/>
            <w:shd w:val="clear" w:color="auto" w:fill="CCFFCC"/>
          </w:tcPr>
          <w:p w:rsidR="00407C59" w:rsidRPr="003C50AB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отравления в школьных столовых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407C59" w:rsidRPr="003C50AB" w:rsidRDefault="00624117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shd w:val="clear" w:color="auto" w:fill="CCFFCC"/>
            <w:vAlign w:val="center"/>
          </w:tcPr>
          <w:p w:rsidR="00407C59" w:rsidRPr="003C50AB" w:rsidRDefault="00624117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shd w:val="clear" w:color="auto" w:fill="CCFFCC"/>
            <w:vAlign w:val="center"/>
          </w:tcPr>
          <w:p w:rsidR="00407C59" w:rsidRPr="003C50AB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CCFFCC"/>
            <w:vAlign w:val="center"/>
          </w:tcPr>
          <w:p w:rsidR="00407C59" w:rsidRPr="003C50AB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shd w:val="clear" w:color="auto" w:fill="CCFFCC"/>
            <w:vAlign w:val="center"/>
          </w:tcPr>
          <w:p w:rsidR="00407C59" w:rsidRPr="003C50AB" w:rsidRDefault="00407C59" w:rsidP="001C01D0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shd w:val="clear" w:color="auto" w:fill="CCFFCC"/>
            <w:vAlign w:val="center"/>
          </w:tcPr>
          <w:p w:rsidR="00407C59" w:rsidRPr="003C50AB" w:rsidRDefault="00407C59" w:rsidP="001C01D0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E695D" w:rsidRDefault="003059BA" w:rsidP="00341D21">
      <w:pPr>
        <w:autoSpaceDE w:val="0"/>
        <w:autoSpaceDN w:val="0"/>
        <w:adjustRightInd w:val="0"/>
        <w:spacing w:before="120" w:after="0" w:line="240" w:lineRule="auto"/>
        <w:ind w:right="11" w:firstLine="709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Создание условий для сохранения здоровья обучающихся.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024CBF" w:rsidTr="00765FD7">
        <w:tc>
          <w:tcPr>
            <w:tcW w:w="9889" w:type="dxa"/>
            <w:gridSpan w:val="3"/>
            <w:shd w:val="clear" w:color="auto" w:fill="99FF99"/>
          </w:tcPr>
          <w:p w:rsidR="00024CBF" w:rsidRDefault="00024CBF" w:rsidP="00341D21">
            <w:pPr>
              <w:autoSpaceDE w:val="0"/>
              <w:autoSpaceDN w:val="0"/>
              <w:adjustRightInd w:val="0"/>
              <w:spacing w:before="120"/>
              <w:ind w:right="11"/>
              <w:jc w:val="center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Лагерь с дневным пребыванием детей</w:t>
            </w:r>
          </w:p>
        </w:tc>
      </w:tr>
      <w:tr w:rsidR="00024CBF" w:rsidTr="00765FD7">
        <w:tc>
          <w:tcPr>
            <w:tcW w:w="3190" w:type="dxa"/>
            <w:shd w:val="clear" w:color="auto" w:fill="CCFFCC"/>
          </w:tcPr>
          <w:p w:rsidR="00024CBF" w:rsidRPr="00965DCB" w:rsidRDefault="00024CBF" w:rsidP="00965D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90" w:type="dxa"/>
            <w:shd w:val="clear" w:color="auto" w:fill="CCFFCC"/>
          </w:tcPr>
          <w:p w:rsidR="00024CBF" w:rsidRPr="00965DCB" w:rsidRDefault="00024CBF" w:rsidP="00965D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3509" w:type="dxa"/>
            <w:shd w:val="clear" w:color="auto" w:fill="CCFFCC"/>
          </w:tcPr>
          <w:p w:rsidR="00024CBF" w:rsidRPr="00965DCB" w:rsidRDefault="00024CBF" w:rsidP="00965D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24CBF" w:rsidTr="00765FD7">
        <w:tc>
          <w:tcPr>
            <w:tcW w:w="3190" w:type="dxa"/>
            <w:shd w:val="clear" w:color="auto" w:fill="CCFFCC"/>
          </w:tcPr>
          <w:p w:rsidR="00024CBF" w:rsidRPr="00965DCB" w:rsidRDefault="007732DD" w:rsidP="00965D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90" w:type="dxa"/>
            <w:shd w:val="clear" w:color="auto" w:fill="CCFFCC"/>
          </w:tcPr>
          <w:p w:rsidR="00024CBF" w:rsidRPr="00965DCB" w:rsidRDefault="007732DD" w:rsidP="00965D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09" w:type="dxa"/>
            <w:shd w:val="clear" w:color="auto" w:fill="CCFFCC"/>
          </w:tcPr>
          <w:p w:rsidR="00024CBF" w:rsidRPr="00965DCB" w:rsidRDefault="007732DD" w:rsidP="00965D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7732DD" w:rsidTr="00765FD7">
        <w:tc>
          <w:tcPr>
            <w:tcW w:w="3190" w:type="dxa"/>
            <w:shd w:val="clear" w:color="auto" w:fill="CCFFCC"/>
          </w:tcPr>
          <w:p w:rsidR="007732DD" w:rsidRPr="00965DCB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90" w:type="dxa"/>
            <w:shd w:val="clear" w:color="auto" w:fill="CCFFCC"/>
          </w:tcPr>
          <w:p w:rsidR="007732DD" w:rsidRPr="00965DCB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09" w:type="dxa"/>
            <w:shd w:val="clear" w:color="auto" w:fill="CCFFCC"/>
          </w:tcPr>
          <w:p w:rsidR="007732DD" w:rsidRPr="00965DCB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7732DD" w:rsidTr="00765FD7">
        <w:tc>
          <w:tcPr>
            <w:tcW w:w="3190" w:type="dxa"/>
            <w:shd w:val="clear" w:color="auto" w:fill="CCFFCC"/>
          </w:tcPr>
          <w:p w:rsidR="007732DD" w:rsidRPr="00965DCB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90" w:type="dxa"/>
            <w:shd w:val="clear" w:color="auto" w:fill="CCFFCC"/>
          </w:tcPr>
          <w:p w:rsidR="007732DD" w:rsidRPr="00965DCB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09" w:type="dxa"/>
            <w:shd w:val="clear" w:color="auto" w:fill="CCFFCC"/>
          </w:tcPr>
          <w:p w:rsidR="007732DD" w:rsidRPr="00965DCB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</w:tbl>
    <w:p w:rsidR="003059BA" w:rsidRPr="009E03BA" w:rsidRDefault="003059BA" w:rsidP="00CD76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Педагогический коллектив осознает, что именно учителя могут сделать для сохранения здоровья больше, чем медики. Создание условий для личностного развития и профессионального самоопределения рассматривается нами в комплексе с решением проблем </w:t>
      </w:r>
      <w:proofErr w:type="spellStart"/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>. Обучение не может быть успешным, если участники образовательного процесса не имеют  здоровья достаточного уровня.</w:t>
      </w:r>
    </w:p>
    <w:p w:rsidR="003059BA" w:rsidRPr="009E03BA" w:rsidRDefault="003059BA" w:rsidP="00305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организации образовательного процесса мы исходим из того, что необходимо не принуждать ребенка к занятиям, а воспитывать, развивать интерес к познанию себя и окружающего мира.</w:t>
      </w:r>
    </w:p>
    <w:p w:rsidR="000215F3" w:rsidRPr="009E03BA" w:rsidRDefault="003059BA" w:rsidP="00341D21">
      <w:pPr>
        <w:tabs>
          <w:tab w:val="left" w:pos="1125"/>
        </w:tabs>
        <w:spacing w:after="120" w:line="240" w:lineRule="auto"/>
        <w:ind w:right="1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школе проводится  мониторинг здоровья:</w:t>
      </w:r>
    </w:p>
    <w:tbl>
      <w:tblPr>
        <w:tblW w:w="4929" w:type="pct"/>
        <w:jc w:val="center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1E0" w:firstRow="1" w:lastRow="1" w:firstColumn="1" w:lastColumn="1" w:noHBand="0" w:noVBand="0"/>
      </w:tblPr>
      <w:tblGrid>
        <w:gridCol w:w="5114"/>
        <w:gridCol w:w="1422"/>
        <w:gridCol w:w="1061"/>
        <w:gridCol w:w="1061"/>
        <w:gridCol w:w="1057"/>
      </w:tblGrid>
      <w:tr w:rsidR="003059BA" w:rsidRPr="009E03BA" w:rsidTr="0098302D">
        <w:trPr>
          <w:cantSplit/>
          <w:jc w:val="center"/>
        </w:trPr>
        <w:tc>
          <w:tcPr>
            <w:tcW w:w="2632" w:type="pct"/>
            <w:shd w:val="clear" w:color="auto" w:fill="99FF99"/>
            <w:vAlign w:val="center"/>
          </w:tcPr>
          <w:p w:rsidR="003059BA" w:rsidRPr="009E03BA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31B2D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color w:val="231B2D"/>
                <w:sz w:val="24"/>
                <w:szCs w:val="24"/>
                <w:lang w:eastAsia="ru-RU"/>
              </w:rPr>
              <w:t>параметр мониторинга здоровья</w:t>
            </w:r>
          </w:p>
        </w:tc>
        <w:tc>
          <w:tcPr>
            <w:tcW w:w="732" w:type="pct"/>
            <w:shd w:val="clear" w:color="auto" w:fill="99FF99"/>
          </w:tcPr>
          <w:p w:rsidR="003059BA" w:rsidRPr="009E03BA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31B2D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color w:val="231B2D"/>
                <w:sz w:val="24"/>
                <w:szCs w:val="24"/>
                <w:lang w:eastAsia="ru-RU"/>
              </w:rPr>
              <w:t>единица параметра</w:t>
            </w:r>
          </w:p>
        </w:tc>
        <w:tc>
          <w:tcPr>
            <w:tcW w:w="546" w:type="pct"/>
            <w:shd w:val="clear" w:color="auto" w:fill="99FF99"/>
            <w:vAlign w:val="center"/>
          </w:tcPr>
          <w:p w:rsidR="003059BA" w:rsidRPr="009E03BA" w:rsidRDefault="007732DD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31B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B2D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46" w:type="pct"/>
            <w:shd w:val="clear" w:color="auto" w:fill="99FF99"/>
            <w:vAlign w:val="center"/>
          </w:tcPr>
          <w:p w:rsidR="003059BA" w:rsidRPr="009E03BA" w:rsidRDefault="007732DD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B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B2D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44" w:type="pct"/>
            <w:shd w:val="clear" w:color="auto" w:fill="99FF99"/>
            <w:vAlign w:val="center"/>
          </w:tcPr>
          <w:p w:rsidR="003059BA" w:rsidRPr="009E03BA" w:rsidRDefault="007732DD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B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B2D"/>
                <w:sz w:val="24"/>
                <w:szCs w:val="24"/>
                <w:lang w:eastAsia="ru-RU"/>
              </w:rPr>
              <w:t>2017</w:t>
            </w:r>
          </w:p>
        </w:tc>
      </w:tr>
      <w:tr w:rsidR="007732DD" w:rsidRPr="009E03BA" w:rsidTr="00CD76BE">
        <w:trPr>
          <w:cantSplit/>
          <w:trHeight w:val="279"/>
          <w:jc w:val="center"/>
        </w:trPr>
        <w:tc>
          <w:tcPr>
            <w:tcW w:w="2632" w:type="pct"/>
            <w:shd w:val="clear" w:color="auto" w:fill="CCFFCC"/>
            <w:vAlign w:val="center"/>
          </w:tcPr>
          <w:p w:rsidR="007732DD" w:rsidRPr="00CD76BE" w:rsidRDefault="007732DD" w:rsidP="007732D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имеющих отклонение в здоровье</w:t>
            </w:r>
          </w:p>
        </w:tc>
        <w:tc>
          <w:tcPr>
            <w:tcW w:w="732" w:type="pct"/>
            <w:shd w:val="clear" w:color="auto" w:fill="CCFFCC"/>
          </w:tcPr>
          <w:p w:rsidR="007732DD" w:rsidRPr="00CD76BE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6" w:type="pct"/>
            <w:shd w:val="clear" w:color="auto" w:fill="CCFFCC"/>
          </w:tcPr>
          <w:p w:rsidR="007732DD" w:rsidRPr="00CD76BE" w:rsidRDefault="00B046F9" w:rsidP="007732D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CCFFCC"/>
          </w:tcPr>
          <w:p w:rsidR="007732DD" w:rsidRPr="007732DD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4" w:type="pct"/>
            <w:shd w:val="clear" w:color="auto" w:fill="CCFFCC"/>
          </w:tcPr>
          <w:p w:rsidR="007732DD" w:rsidRPr="00407C59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32DD" w:rsidRPr="009E03BA" w:rsidTr="00CD76BE">
        <w:trPr>
          <w:cantSplit/>
          <w:trHeight w:val="269"/>
          <w:jc w:val="center"/>
        </w:trPr>
        <w:tc>
          <w:tcPr>
            <w:tcW w:w="2632" w:type="pct"/>
            <w:shd w:val="clear" w:color="auto" w:fill="CCFFCC"/>
            <w:vAlign w:val="center"/>
          </w:tcPr>
          <w:p w:rsidR="007732DD" w:rsidRPr="00CD76BE" w:rsidRDefault="007732DD" w:rsidP="007732D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имеющих 1 группу здоровья</w:t>
            </w:r>
          </w:p>
        </w:tc>
        <w:tc>
          <w:tcPr>
            <w:tcW w:w="732" w:type="pct"/>
            <w:shd w:val="clear" w:color="auto" w:fill="CCFFCC"/>
          </w:tcPr>
          <w:p w:rsidR="007732DD" w:rsidRPr="00CD76BE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6" w:type="pct"/>
            <w:shd w:val="clear" w:color="auto" w:fill="CCFFCC"/>
          </w:tcPr>
          <w:p w:rsidR="007732DD" w:rsidRPr="00CD76BE" w:rsidRDefault="00B046F9" w:rsidP="007732D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546" w:type="pct"/>
            <w:shd w:val="clear" w:color="auto" w:fill="CCFFCC"/>
          </w:tcPr>
          <w:p w:rsidR="007732DD" w:rsidRPr="007732DD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544" w:type="pct"/>
            <w:shd w:val="clear" w:color="auto" w:fill="CCFFCC"/>
          </w:tcPr>
          <w:p w:rsidR="007732DD" w:rsidRPr="00407C59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7732DD" w:rsidRPr="009E03BA" w:rsidTr="00CD76BE">
        <w:trPr>
          <w:cantSplit/>
          <w:trHeight w:val="274"/>
          <w:jc w:val="center"/>
        </w:trPr>
        <w:tc>
          <w:tcPr>
            <w:tcW w:w="2632" w:type="pct"/>
            <w:shd w:val="clear" w:color="auto" w:fill="CCFFCC"/>
            <w:vAlign w:val="center"/>
          </w:tcPr>
          <w:p w:rsidR="007732DD" w:rsidRPr="00CD76BE" w:rsidRDefault="007732DD" w:rsidP="007732D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имеющих 2 группу здоровья</w:t>
            </w:r>
          </w:p>
        </w:tc>
        <w:tc>
          <w:tcPr>
            <w:tcW w:w="732" w:type="pct"/>
            <w:shd w:val="clear" w:color="auto" w:fill="CCFFCC"/>
          </w:tcPr>
          <w:p w:rsidR="007732DD" w:rsidRPr="00CD76BE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6" w:type="pct"/>
            <w:shd w:val="clear" w:color="auto" w:fill="CCFFCC"/>
          </w:tcPr>
          <w:p w:rsidR="007732DD" w:rsidRPr="00CD76BE" w:rsidRDefault="00B046F9" w:rsidP="007732D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546" w:type="pct"/>
            <w:shd w:val="clear" w:color="auto" w:fill="CCFFCC"/>
          </w:tcPr>
          <w:p w:rsidR="007732DD" w:rsidRPr="007732DD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544" w:type="pct"/>
            <w:shd w:val="clear" w:color="auto" w:fill="CCFFCC"/>
          </w:tcPr>
          <w:p w:rsidR="007732DD" w:rsidRPr="00407C59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7732DD" w:rsidRPr="009E03BA" w:rsidTr="00CD76BE">
        <w:trPr>
          <w:cantSplit/>
          <w:trHeight w:val="263"/>
          <w:jc w:val="center"/>
        </w:trPr>
        <w:tc>
          <w:tcPr>
            <w:tcW w:w="2632" w:type="pct"/>
            <w:shd w:val="clear" w:color="auto" w:fill="CCFFCC"/>
            <w:vAlign w:val="center"/>
          </w:tcPr>
          <w:p w:rsidR="007732DD" w:rsidRPr="00CD76BE" w:rsidRDefault="007732DD" w:rsidP="007732D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имеющих 3 группу здоровья</w:t>
            </w:r>
          </w:p>
        </w:tc>
        <w:tc>
          <w:tcPr>
            <w:tcW w:w="732" w:type="pct"/>
            <w:shd w:val="clear" w:color="auto" w:fill="CCFFCC"/>
          </w:tcPr>
          <w:p w:rsidR="007732DD" w:rsidRPr="00CD76BE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6" w:type="pct"/>
            <w:shd w:val="clear" w:color="auto" w:fill="CCFFCC"/>
          </w:tcPr>
          <w:p w:rsidR="007732DD" w:rsidRPr="00CD76BE" w:rsidRDefault="00B046F9" w:rsidP="007732D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46" w:type="pct"/>
            <w:shd w:val="clear" w:color="auto" w:fill="CCFFCC"/>
          </w:tcPr>
          <w:p w:rsidR="007732DD" w:rsidRPr="007732DD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544" w:type="pct"/>
            <w:shd w:val="clear" w:color="auto" w:fill="CCFFCC"/>
          </w:tcPr>
          <w:p w:rsidR="007732DD" w:rsidRPr="00407C59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7732DD" w:rsidRPr="009E03BA" w:rsidTr="00CD76BE">
        <w:trPr>
          <w:cantSplit/>
          <w:trHeight w:val="275"/>
          <w:jc w:val="center"/>
        </w:trPr>
        <w:tc>
          <w:tcPr>
            <w:tcW w:w="2632" w:type="pct"/>
            <w:shd w:val="clear" w:color="auto" w:fill="CCFFCC"/>
          </w:tcPr>
          <w:p w:rsidR="007732DD" w:rsidRPr="00CD76BE" w:rsidRDefault="007732DD" w:rsidP="007732D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имеющих 4 группу здоровья</w:t>
            </w:r>
          </w:p>
        </w:tc>
        <w:tc>
          <w:tcPr>
            <w:tcW w:w="732" w:type="pct"/>
            <w:shd w:val="clear" w:color="auto" w:fill="CCFFCC"/>
          </w:tcPr>
          <w:p w:rsidR="007732DD" w:rsidRPr="00CD76BE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6" w:type="pct"/>
            <w:shd w:val="clear" w:color="auto" w:fill="CCFFCC"/>
          </w:tcPr>
          <w:p w:rsidR="007732DD" w:rsidRPr="00CD76BE" w:rsidRDefault="00B046F9" w:rsidP="007732D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46" w:type="pct"/>
            <w:shd w:val="clear" w:color="auto" w:fill="CCFFCC"/>
          </w:tcPr>
          <w:p w:rsidR="007732DD" w:rsidRPr="007732DD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44" w:type="pct"/>
            <w:shd w:val="clear" w:color="auto" w:fill="CCFFCC"/>
          </w:tcPr>
          <w:p w:rsidR="007732DD" w:rsidRPr="00407C59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732DD" w:rsidRPr="009E03BA" w:rsidTr="00CD76BE">
        <w:trPr>
          <w:cantSplit/>
          <w:trHeight w:val="279"/>
          <w:jc w:val="center"/>
        </w:trPr>
        <w:tc>
          <w:tcPr>
            <w:tcW w:w="2632" w:type="pct"/>
            <w:shd w:val="clear" w:color="auto" w:fill="CCFFCC"/>
          </w:tcPr>
          <w:p w:rsidR="007732DD" w:rsidRPr="00CD76BE" w:rsidRDefault="007732DD" w:rsidP="007732D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имеющих 5 группу здоровья</w:t>
            </w:r>
          </w:p>
        </w:tc>
        <w:tc>
          <w:tcPr>
            <w:tcW w:w="732" w:type="pct"/>
            <w:shd w:val="clear" w:color="auto" w:fill="CCFFCC"/>
          </w:tcPr>
          <w:p w:rsidR="007732DD" w:rsidRPr="00CD76BE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6" w:type="pct"/>
            <w:shd w:val="clear" w:color="auto" w:fill="CCFFCC"/>
          </w:tcPr>
          <w:p w:rsidR="007732DD" w:rsidRPr="00CD76BE" w:rsidRDefault="00B046F9" w:rsidP="007732D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shd w:val="clear" w:color="auto" w:fill="CCFFCC"/>
          </w:tcPr>
          <w:p w:rsidR="007732DD" w:rsidRPr="007732DD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4" w:type="pct"/>
            <w:shd w:val="clear" w:color="auto" w:fill="CCFFCC"/>
          </w:tcPr>
          <w:p w:rsidR="007732DD" w:rsidRPr="00407C59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059BA" w:rsidRPr="009E03BA" w:rsidRDefault="003059BA" w:rsidP="00765FD7">
      <w:pPr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сохранения и укрепления здоровья обучающихся является организация горячего питания. Для этого в школе оборудован современный пищеблок и столовая. Специальная комиссия осуществляет контроль технологического процесса приготовления пищи, условия хранения продуктов, качество блюд, их разнообразия.</w:t>
      </w:r>
    </w:p>
    <w:tbl>
      <w:tblPr>
        <w:tblW w:w="9639" w:type="dxa"/>
        <w:tblInd w:w="108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1045"/>
        <w:gridCol w:w="1360"/>
        <w:gridCol w:w="1990"/>
        <w:gridCol w:w="2268"/>
        <w:gridCol w:w="2976"/>
      </w:tblGrid>
      <w:tr w:rsidR="003A76FA" w:rsidRPr="009E03BA" w:rsidTr="00765FD7">
        <w:tc>
          <w:tcPr>
            <w:tcW w:w="9639" w:type="dxa"/>
            <w:gridSpan w:val="5"/>
            <w:shd w:val="clear" w:color="auto" w:fill="99FF99"/>
            <w:vAlign w:val="center"/>
          </w:tcPr>
          <w:p w:rsidR="003A76FA" w:rsidRPr="009E03BA" w:rsidRDefault="003A76FA" w:rsidP="003059BA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3A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горячим питанием</w:t>
            </w:r>
          </w:p>
        </w:tc>
      </w:tr>
      <w:tr w:rsidR="00407C59" w:rsidRPr="009E03BA" w:rsidTr="00765FD7">
        <w:tc>
          <w:tcPr>
            <w:tcW w:w="2405" w:type="dxa"/>
            <w:gridSpan w:val="2"/>
            <w:shd w:val="clear" w:color="auto" w:fill="CCFFCC"/>
            <w:vAlign w:val="center"/>
          </w:tcPr>
          <w:p w:rsidR="00407C59" w:rsidRPr="009E03BA" w:rsidRDefault="00407C59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407C59" w:rsidRPr="009E03BA" w:rsidRDefault="007732DD" w:rsidP="003059BA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407C59" w:rsidRPr="00765FD7" w:rsidRDefault="007732DD" w:rsidP="001C01D0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407C59" w:rsidRPr="009E03BA" w:rsidRDefault="007732DD" w:rsidP="001C01D0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2017</w:t>
            </w:r>
          </w:p>
        </w:tc>
      </w:tr>
      <w:tr w:rsidR="00407C59" w:rsidRPr="009E03BA" w:rsidTr="00765FD7">
        <w:tc>
          <w:tcPr>
            <w:tcW w:w="2405" w:type="dxa"/>
            <w:gridSpan w:val="2"/>
            <w:shd w:val="clear" w:color="auto" w:fill="CCFFCC"/>
            <w:vAlign w:val="center"/>
          </w:tcPr>
          <w:p w:rsidR="00407C59" w:rsidRPr="009E03BA" w:rsidRDefault="00407C59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407C59" w:rsidRPr="009E03BA" w:rsidRDefault="00407C59" w:rsidP="003059BA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407C59" w:rsidRPr="00765FD7" w:rsidRDefault="00407C59" w:rsidP="001C01D0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407C59" w:rsidRPr="009E03BA" w:rsidRDefault="00407C59" w:rsidP="001C01D0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%</w:t>
            </w:r>
          </w:p>
        </w:tc>
      </w:tr>
      <w:tr w:rsidR="007732DD" w:rsidRPr="009E03BA" w:rsidTr="00765FD7">
        <w:tc>
          <w:tcPr>
            <w:tcW w:w="1045" w:type="dxa"/>
            <w:vMerge w:val="restart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1-разовое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7732DD" w:rsidRPr="00765FD7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32DD" w:rsidRPr="009E03BA" w:rsidTr="00765FD7">
        <w:tc>
          <w:tcPr>
            <w:tcW w:w="1045" w:type="dxa"/>
            <w:vMerge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2-разовое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7732DD" w:rsidRPr="00765FD7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7732DD" w:rsidRPr="009E03BA" w:rsidTr="00765FD7">
        <w:tc>
          <w:tcPr>
            <w:tcW w:w="1045" w:type="dxa"/>
            <w:vMerge w:val="restart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 класс</w:t>
            </w:r>
          </w:p>
        </w:tc>
        <w:tc>
          <w:tcPr>
            <w:tcW w:w="1360" w:type="dxa"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1-разовое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7732DD" w:rsidRPr="00765FD7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32DD" w:rsidRPr="009E03BA" w:rsidTr="00765FD7">
        <w:tc>
          <w:tcPr>
            <w:tcW w:w="1045" w:type="dxa"/>
            <w:vMerge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2-разовое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7732DD" w:rsidRPr="00765FD7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32DD" w:rsidRPr="009E03BA" w:rsidTr="00765FD7">
        <w:tc>
          <w:tcPr>
            <w:tcW w:w="1045" w:type="dxa"/>
            <w:vMerge w:val="restart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– 9  класс</w:t>
            </w:r>
          </w:p>
        </w:tc>
        <w:tc>
          <w:tcPr>
            <w:tcW w:w="1360" w:type="dxa"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1-разовое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7732DD" w:rsidRPr="00765FD7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32DD" w:rsidRPr="009E03BA" w:rsidTr="00765FD7">
        <w:tc>
          <w:tcPr>
            <w:tcW w:w="1045" w:type="dxa"/>
            <w:vMerge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2-разовое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7732DD" w:rsidRPr="009E03BA" w:rsidTr="00765FD7">
        <w:tc>
          <w:tcPr>
            <w:tcW w:w="1045" w:type="dxa"/>
            <w:vMerge w:val="restart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 класс</w:t>
            </w:r>
          </w:p>
        </w:tc>
        <w:tc>
          <w:tcPr>
            <w:tcW w:w="1360" w:type="dxa"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1-разовое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32DD" w:rsidRPr="009E03BA" w:rsidTr="00765FD7">
        <w:tc>
          <w:tcPr>
            <w:tcW w:w="1045" w:type="dxa"/>
            <w:vMerge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2-разовое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</w:tbl>
    <w:p w:rsidR="003059BA" w:rsidRPr="009E03BA" w:rsidRDefault="003059BA" w:rsidP="003059B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Школа имеет достаточный опыт работы в области </w:t>
      </w:r>
      <w:proofErr w:type="spellStart"/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участниками образовательного процесса:</w:t>
      </w:r>
    </w:p>
    <w:p w:rsidR="003059BA" w:rsidRPr="009E03BA" w:rsidRDefault="003059BA" w:rsidP="003059BA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right="11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внедрены в образовательный процесс </w:t>
      </w:r>
      <w:proofErr w:type="spellStart"/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технологии;</w:t>
      </w:r>
    </w:p>
    <w:p w:rsidR="003059BA" w:rsidRPr="009E03BA" w:rsidRDefault="003059BA" w:rsidP="003059BA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right="11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позиции </w:t>
      </w:r>
      <w:proofErr w:type="spellStart"/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планируется учебная нагрузка обучающихся;</w:t>
      </w:r>
    </w:p>
    <w:p w:rsidR="003059BA" w:rsidRPr="009E03BA" w:rsidRDefault="003059BA" w:rsidP="003059BA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right="11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соблюдаются санитарно-гигиенические нормы в процессе организации образовательного процесса;</w:t>
      </w:r>
    </w:p>
    <w:p w:rsidR="003059BA" w:rsidRPr="009E03BA" w:rsidRDefault="003059BA" w:rsidP="003059BA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right="11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>созданы условия для организации физкультминуток на уроках, динамичных перемен, особенно в начальной школе;</w:t>
      </w:r>
    </w:p>
    <w:p w:rsidR="007E695D" w:rsidRDefault="003059BA" w:rsidP="007E695D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right="11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позитивная динамика мотивации к ведению здорового образа жизни. </w:t>
      </w:r>
    </w:p>
    <w:p w:rsidR="003059BA" w:rsidRPr="007E695D" w:rsidRDefault="003059BA" w:rsidP="00765FD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реабилитационных и других медицинских мероприятий</w:t>
      </w:r>
    </w:p>
    <w:tbl>
      <w:tblPr>
        <w:tblW w:w="0" w:type="auto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2976"/>
      </w:tblGrid>
      <w:tr w:rsidR="003059BA" w:rsidRPr="00923489" w:rsidTr="00F23D07">
        <w:tc>
          <w:tcPr>
            <w:tcW w:w="709" w:type="dxa"/>
            <w:shd w:val="clear" w:color="auto" w:fill="99FF99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69" w:type="dxa"/>
            <w:shd w:val="clear" w:color="auto" w:fill="99FF99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99FF99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976" w:type="dxa"/>
            <w:shd w:val="clear" w:color="auto" w:fill="99FF99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врачами-специалистами 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15, 16, 17лет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прививки по плану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на педикулёз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 после каникул и по эпидемиологическим показаниям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врачами - специалистами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врача-гинеколога с девочками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профориентации детей, имеющих хронические заболевания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 детей врачами-специалистами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вакцинация детей от гриппа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и родителями (законными представителями) о значении профилактических прививок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E03BA" w:rsidRPr="002C1899" w:rsidRDefault="007E695D" w:rsidP="005827A8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827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</w:t>
      </w:r>
      <w:r w:rsidR="009E03BA" w:rsidRPr="005827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иблиот</w:t>
      </w:r>
      <w:r w:rsidR="002C189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ечно-информационное обеспечение</w:t>
      </w:r>
    </w:p>
    <w:p w:rsidR="009E03BA" w:rsidRPr="009E03BA" w:rsidRDefault="009E03BA" w:rsidP="009E03BA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образовательных программ по уровням образования обеспечивается доступом каждого ученика к библиотечным фондам, формируемым по перечню дисциплин образовательной программы.</w:t>
      </w:r>
    </w:p>
    <w:p w:rsidR="009E03BA" w:rsidRPr="009E03BA" w:rsidRDefault="009E03BA" w:rsidP="009E03BA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учебников формируется на основе новых требований к современному учебно-методическому комплексу, который включает в себя учебник, методические материалы для учителей. </w:t>
      </w:r>
    </w:p>
    <w:p w:rsidR="00725434" w:rsidRPr="00A30F09" w:rsidRDefault="009E03BA" w:rsidP="00A30F09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учебной литературы по всем образовательным областям учебного плана. Фонд дополнительной литературы помимо учебной включает справочно-библиографи</w:t>
      </w:r>
      <w:r w:rsidR="00A3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и периодические издания.</w:t>
      </w:r>
    </w:p>
    <w:p w:rsidR="009E03BA" w:rsidRPr="009E03BA" w:rsidRDefault="009E03BA" w:rsidP="00F23D07">
      <w:pPr>
        <w:shd w:val="clear" w:color="auto" w:fill="FFFFFF"/>
        <w:spacing w:after="0"/>
        <w:ind w:right="1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</w:t>
      </w:r>
      <w:r w:rsidR="00F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 фонда</w:t>
      </w:r>
    </w:p>
    <w:tbl>
      <w:tblPr>
        <w:tblW w:w="9639" w:type="dxa"/>
        <w:tblInd w:w="108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985"/>
        <w:gridCol w:w="1559"/>
        <w:gridCol w:w="992"/>
        <w:gridCol w:w="992"/>
      </w:tblGrid>
      <w:tr w:rsidR="00725434" w:rsidRPr="009E03BA" w:rsidTr="00D9000F">
        <w:trPr>
          <w:cantSplit/>
          <w:trHeight w:val="321"/>
        </w:trPr>
        <w:tc>
          <w:tcPr>
            <w:tcW w:w="4111" w:type="dxa"/>
            <w:gridSpan w:val="2"/>
            <w:shd w:val="clear" w:color="auto" w:fill="FABF8F" w:themeFill="accent6" w:themeFillTint="99"/>
            <w:vAlign w:val="center"/>
          </w:tcPr>
          <w:p w:rsidR="00725434" w:rsidRPr="009E03BA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6000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Cs/>
                <w:color w:val="6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725434" w:rsidRPr="009E03BA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6000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Cs/>
                <w:color w:val="600000"/>
                <w:sz w:val="24"/>
                <w:szCs w:val="24"/>
                <w:lang w:eastAsia="ru-RU"/>
              </w:rPr>
              <w:t>Единица показателя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725434" w:rsidRPr="009E03BA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6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725434" w:rsidRPr="009E03BA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6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725434" w:rsidRPr="009E03BA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6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600000"/>
                <w:sz w:val="24"/>
                <w:szCs w:val="24"/>
                <w:lang w:eastAsia="ru-RU"/>
              </w:rPr>
              <w:t>2017</w:t>
            </w:r>
          </w:p>
        </w:tc>
      </w:tr>
      <w:tr w:rsidR="00725434" w:rsidRPr="009E03BA" w:rsidTr="000773A8">
        <w:trPr>
          <w:cantSplit/>
        </w:trPr>
        <w:tc>
          <w:tcPr>
            <w:tcW w:w="4111" w:type="dxa"/>
            <w:gridSpan w:val="2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1985" w:type="dxa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559" w:type="dxa"/>
            <w:shd w:val="clear" w:color="auto" w:fill="F7E9E9"/>
            <w:vAlign w:val="center"/>
          </w:tcPr>
          <w:p w:rsidR="00725434" w:rsidRPr="003244B4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15003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15359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14482</w:t>
            </w:r>
          </w:p>
        </w:tc>
      </w:tr>
      <w:tr w:rsidR="00725434" w:rsidRPr="009E03BA" w:rsidTr="000773A8">
        <w:tc>
          <w:tcPr>
            <w:tcW w:w="851" w:type="dxa"/>
            <w:vMerge w:val="restart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25434" w:rsidRPr="003244B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320</w:t>
            </w:r>
          </w:p>
        </w:tc>
      </w:tr>
      <w:tr w:rsidR="00725434" w:rsidRPr="009E03BA" w:rsidTr="000773A8">
        <w:tc>
          <w:tcPr>
            <w:tcW w:w="851" w:type="dxa"/>
            <w:vMerge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1985" w:type="dxa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559" w:type="dxa"/>
            <w:shd w:val="clear" w:color="auto" w:fill="F7E9E9"/>
            <w:vAlign w:val="center"/>
          </w:tcPr>
          <w:p w:rsidR="00725434" w:rsidRPr="003244B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2913</w:t>
            </w:r>
          </w:p>
        </w:tc>
      </w:tr>
      <w:tr w:rsidR="00725434" w:rsidRPr="009E03BA" w:rsidTr="000773A8">
        <w:tc>
          <w:tcPr>
            <w:tcW w:w="851" w:type="dxa"/>
            <w:vMerge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Художественная литература для начальныхклассов</w:t>
            </w:r>
          </w:p>
        </w:tc>
        <w:tc>
          <w:tcPr>
            <w:tcW w:w="1985" w:type="dxa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559" w:type="dxa"/>
            <w:shd w:val="clear" w:color="auto" w:fill="F7E9E9"/>
            <w:vAlign w:val="center"/>
          </w:tcPr>
          <w:p w:rsidR="00725434" w:rsidRPr="003244B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854</w:t>
            </w:r>
          </w:p>
        </w:tc>
      </w:tr>
      <w:tr w:rsidR="00725434" w:rsidRPr="009E03BA" w:rsidTr="000773A8">
        <w:tc>
          <w:tcPr>
            <w:tcW w:w="851" w:type="dxa"/>
            <w:vMerge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 xml:space="preserve">Учебно-методическая </w:t>
            </w: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lastRenderedPageBreak/>
              <w:t>экземпляров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25434" w:rsidRPr="003244B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211</w:t>
            </w:r>
          </w:p>
        </w:tc>
      </w:tr>
      <w:tr w:rsidR="00725434" w:rsidRPr="009E03BA" w:rsidTr="000773A8">
        <w:tc>
          <w:tcPr>
            <w:tcW w:w="4111" w:type="dxa"/>
            <w:gridSpan w:val="2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985" w:type="dxa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559" w:type="dxa"/>
            <w:shd w:val="clear" w:color="auto" w:fill="F7E9E9"/>
            <w:vAlign w:val="center"/>
          </w:tcPr>
          <w:p w:rsidR="00725434" w:rsidRPr="003244B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12104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11370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10184</w:t>
            </w:r>
          </w:p>
        </w:tc>
      </w:tr>
      <w:tr w:rsidR="00725434" w:rsidRPr="009E03BA" w:rsidTr="000773A8">
        <w:tc>
          <w:tcPr>
            <w:tcW w:w="4111" w:type="dxa"/>
            <w:gridSpan w:val="2"/>
            <w:shd w:val="clear" w:color="auto" w:fill="F2DBDB" w:themeFill="accent2" w:themeFillTint="33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Наличие электронного каталога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да /нет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highlight w:val="yellow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highlight w:val="yellow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нет</w:t>
            </w:r>
          </w:p>
        </w:tc>
      </w:tr>
      <w:tr w:rsidR="00725434" w:rsidRPr="009E03BA" w:rsidTr="000773A8">
        <w:tc>
          <w:tcPr>
            <w:tcW w:w="4111" w:type="dxa"/>
            <w:gridSpan w:val="2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985" w:type="dxa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highlight w:val="yellow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highlight w:val="yellow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да</w:t>
            </w:r>
          </w:p>
        </w:tc>
      </w:tr>
    </w:tbl>
    <w:p w:rsidR="00F31921" w:rsidRPr="003D7245" w:rsidRDefault="00F31921" w:rsidP="00F31921">
      <w:pPr>
        <w:rPr>
          <w:rFonts w:ascii="Times New Roman" w:hAnsi="Times New Roman" w:cs="Times New Roman"/>
          <w:sz w:val="24"/>
          <w:szCs w:val="24"/>
        </w:rPr>
      </w:pPr>
      <w:r w:rsidRPr="003D7245">
        <w:rPr>
          <w:rFonts w:ascii="Times New Roman" w:hAnsi="Times New Roman" w:cs="Times New Roman"/>
          <w:sz w:val="24"/>
          <w:szCs w:val="24"/>
        </w:rPr>
        <w:t xml:space="preserve">Библиотека оснащена двумя компьютерами, принтером, МФУ, есть выход в интернет.  Вся словарная,  энциклопедическая  и художественная литература для учащихся </w:t>
      </w:r>
      <w:r w:rsidR="001D76C6" w:rsidRPr="003D7245">
        <w:rPr>
          <w:rFonts w:ascii="Times New Roman" w:hAnsi="Times New Roman" w:cs="Times New Roman"/>
          <w:sz w:val="24"/>
          <w:szCs w:val="24"/>
        </w:rPr>
        <w:t xml:space="preserve">находится в свободном доступе. </w:t>
      </w:r>
      <w:r w:rsidRPr="003D7245">
        <w:rPr>
          <w:rFonts w:ascii="Times New Roman" w:hAnsi="Times New Roman" w:cs="Times New Roman"/>
          <w:sz w:val="24"/>
          <w:szCs w:val="24"/>
        </w:rPr>
        <w:t>Все учащиеся школы обеспечены бесплатной учебной литературой.</w:t>
      </w:r>
    </w:p>
    <w:p w:rsidR="009E03BA" w:rsidRPr="00BF50F4" w:rsidRDefault="009E03BA" w:rsidP="003D7245">
      <w:pPr>
        <w:pStyle w:val="Style3"/>
        <w:widowControl/>
        <w:ind w:firstLine="0"/>
        <w:jc w:val="center"/>
        <w:rPr>
          <w:b/>
          <w:color w:val="0070C0"/>
        </w:rPr>
      </w:pPr>
      <w:r w:rsidRPr="00BF50F4">
        <w:rPr>
          <w:b/>
          <w:color w:val="0070C0"/>
        </w:rPr>
        <w:t>Материально-техническая база</w:t>
      </w:r>
    </w:p>
    <w:p w:rsidR="009E03BA" w:rsidRPr="009E03BA" w:rsidRDefault="009E03BA" w:rsidP="009E03BA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Муниципальное бюджетное общеобразовательное учреждение «Средняя школа № 35» </w:t>
      </w: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в типовом  кирпичном  здании, которое эксплуатируется с 1951 года. Имеется отопление, освещение, канализация, горячее и холодное водоснабжение. Состояние здания, оборудование школы, инженерные коммуникации соответствуют  техническим требованиям.</w:t>
      </w:r>
    </w:p>
    <w:p w:rsidR="009E03BA" w:rsidRPr="009E03BA" w:rsidRDefault="009E03BA" w:rsidP="009E03BA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располагает материально-технической базой, обеспечивающей образовательную и внеурочную виды деятельности, предусмотренные учебным планом.</w:t>
      </w:r>
    </w:p>
    <w:p w:rsidR="009E03BA" w:rsidRPr="009E03BA" w:rsidRDefault="009E03BA" w:rsidP="009E03BA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функционируют 30 предметных кабинетов, из них кабинетов начального образования – 9, 1 спортивный зал, 1 кабинет технологии для девочек, кабинет педагога – психолога,1 актовый зал, 1 малый актовый зал, 2 столовые, медицинский (общей направленности) и процедурный кабинет, библиотека с читальным залом.</w:t>
      </w:r>
    </w:p>
    <w:p w:rsidR="009E03BA" w:rsidRPr="009E03BA" w:rsidRDefault="009E03BA" w:rsidP="009E03BA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Оснащенность  компьютерной  техникой:</w:t>
      </w:r>
    </w:p>
    <w:p w:rsidR="009E03BA" w:rsidRPr="009E03BA" w:rsidRDefault="009E03BA" w:rsidP="009E03BA">
      <w:pPr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2 компьютерных класса: стационарный и мобильный, все учебные кабинеты оснащены компьютерами для учителя, которые они используют для подготовки и проведения современных уроков, ведения электронного журнала. 14 кабинетов оборудовано интерактивным комплексом, из них 6 – кабинеты начального звена, еще 10 кабинетов и  актовый зал оборудованы проектором с экраном для проведения компьютерных демонстраций.</w:t>
      </w:r>
    </w:p>
    <w:p w:rsidR="009E03BA" w:rsidRPr="009E03BA" w:rsidRDefault="009E03BA" w:rsidP="009E03BA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укомплектованы компьютерной техникой административные кабинеты, методический кабинет.</w:t>
      </w:r>
    </w:p>
    <w:p w:rsidR="009E03BA" w:rsidRPr="009E03BA" w:rsidRDefault="009E03BA" w:rsidP="009E03BA">
      <w:pPr>
        <w:spacing w:after="0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оснащенность учебно-воспитательного процесса:</w:t>
      </w:r>
    </w:p>
    <w:tbl>
      <w:tblPr>
        <w:tblW w:w="4891" w:type="pct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1E0" w:firstRow="1" w:lastRow="1" w:firstColumn="1" w:lastColumn="1" w:noHBand="0" w:noVBand="0"/>
      </w:tblPr>
      <w:tblGrid>
        <w:gridCol w:w="5106"/>
        <w:gridCol w:w="1513"/>
        <w:gridCol w:w="1513"/>
        <w:gridCol w:w="1508"/>
      </w:tblGrid>
      <w:tr w:rsidR="00F9732F" w:rsidRPr="009E03BA" w:rsidTr="003244B4">
        <w:trPr>
          <w:trHeight w:val="475"/>
        </w:trPr>
        <w:tc>
          <w:tcPr>
            <w:tcW w:w="2648" w:type="pct"/>
            <w:shd w:val="clear" w:color="auto" w:fill="FABF8F"/>
            <w:vAlign w:val="center"/>
          </w:tcPr>
          <w:p w:rsidR="00F9732F" w:rsidRPr="009E03BA" w:rsidRDefault="00F9732F" w:rsidP="00F9732F">
            <w:pPr>
              <w:spacing w:after="0" w:line="240" w:lineRule="auto"/>
              <w:ind w:right="11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Технические средства (единиц)</w:t>
            </w:r>
          </w:p>
        </w:tc>
        <w:tc>
          <w:tcPr>
            <w:tcW w:w="785" w:type="pct"/>
            <w:shd w:val="clear" w:color="auto" w:fill="FABF8F"/>
            <w:vAlign w:val="center"/>
          </w:tcPr>
          <w:p w:rsidR="00F9732F" w:rsidRP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F9732F"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85" w:type="pct"/>
            <w:shd w:val="clear" w:color="auto" w:fill="FABF8F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82" w:type="pct"/>
            <w:shd w:val="clear" w:color="auto" w:fill="FABF8F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34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2017</w:t>
            </w:r>
          </w:p>
        </w:tc>
      </w:tr>
      <w:tr w:rsidR="00F9732F" w:rsidRPr="009E03BA" w:rsidTr="00D9000F">
        <w:trPr>
          <w:trHeight w:val="238"/>
        </w:trPr>
        <w:tc>
          <w:tcPr>
            <w:tcW w:w="2648" w:type="pct"/>
            <w:shd w:val="clear" w:color="auto" w:fill="FDE9D9" w:themeFill="accent6" w:themeFillTint="33"/>
          </w:tcPr>
          <w:p w:rsidR="00F9732F" w:rsidRPr="009E03BA" w:rsidRDefault="00F9732F" w:rsidP="00F9732F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компьютеры (в т. ч. ноутбуки)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F9732F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2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90</w:t>
            </w:r>
          </w:p>
        </w:tc>
      </w:tr>
      <w:tr w:rsidR="00F9732F" w:rsidRPr="009E03BA" w:rsidTr="00D9000F">
        <w:trPr>
          <w:trHeight w:val="238"/>
        </w:trPr>
        <w:tc>
          <w:tcPr>
            <w:tcW w:w="2648" w:type="pct"/>
            <w:shd w:val="clear" w:color="auto" w:fill="FDE9D9" w:themeFill="accent6" w:themeFillTint="33"/>
          </w:tcPr>
          <w:p w:rsidR="00F9732F" w:rsidRPr="009E03BA" w:rsidRDefault="00F9732F" w:rsidP="00F9732F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 xml:space="preserve">интерактивная доска 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F9732F"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14</w:t>
            </w:r>
          </w:p>
        </w:tc>
      </w:tr>
      <w:tr w:rsidR="00F9732F" w:rsidRPr="009E03BA" w:rsidTr="00D9000F">
        <w:trPr>
          <w:trHeight w:val="248"/>
        </w:trPr>
        <w:tc>
          <w:tcPr>
            <w:tcW w:w="2648" w:type="pct"/>
            <w:shd w:val="clear" w:color="auto" w:fill="FDE9D9" w:themeFill="accent6" w:themeFillTint="33"/>
          </w:tcPr>
          <w:p w:rsidR="00F9732F" w:rsidRPr="009E03BA" w:rsidRDefault="00F9732F" w:rsidP="00F9732F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F9732F"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2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27</w:t>
            </w:r>
          </w:p>
        </w:tc>
      </w:tr>
      <w:tr w:rsidR="00F9732F" w:rsidRPr="009E03BA" w:rsidTr="00D9000F">
        <w:trPr>
          <w:trHeight w:val="238"/>
        </w:trPr>
        <w:tc>
          <w:tcPr>
            <w:tcW w:w="2648" w:type="pct"/>
            <w:shd w:val="clear" w:color="auto" w:fill="FDE9D9" w:themeFill="accent6" w:themeFillTint="33"/>
          </w:tcPr>
          <w:p w:rsidR="00F9732F" w:rsidRPr="009E03BA" w:rsidRDefault="00F9732F" w:rsidP="00F9732F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F9732F"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6</w:t>
            </w:r>
          </w:p>
        </w:tc>
      </w:tr>
      <w:tr w:rsidR="00F9732F" w:rsidRPr="009E03BA" w:rsidTr="00D9000F">
        <w:trPr>
          <w:trHeight w:val="238"/>
        </w:trPr>
        <w:tc>
          <w:tcPr>
            <w:tcW w:w="2648" w:type="pct"/>
            <w:shd w:val="clear" w:color="auto" w:fill="FDE9D9" w:themeFill="accent6" w:themeFillTint="33"/>
          </w:tcPr>
          <w:p w:rsidR="00F9732F" w:rsidRPr="009E03BA" w:rsidRDefault="00F9732F" w:rsidP="00F9732F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F9732F"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</w:t>
            </w:r>
          </w:p>
        </w:tc>
      </w:tr>
      <w:tr w:rsidR="00F9732F" w:rsidRPr="009E03BA" w:rsidTr="00D9000F">
        <w:trPr>
          <w:trHeight w:val="238"/>
        </w:trPr>
        <w:tc>
          <w:tcPr>
            <w:tcW w:w="2648" w:type="pct"/>
            <w:shd w:val="clear" w:color="auto" w:fill="FDE9D9" w:themeFill="accent6" w:themeFillTint="33"/>
          </w:tcPr>
          <w:p w:rsidR="00F9732F" w:rsidRPr="009E03BA" w:rsidRDefault="00F9732F" w:rsidP="00F9732F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F9732F"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2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25</w:t>
            </w:r>
          </w:p>
        </w:tc>
      </w:tr>
      <w:tr w:rsidR="00F9732F" w:rsidRPr="009E03BA" w:rsidTr="00D9000F">
        <w:trPr>
          <w:trHeight w:val="238"/>
        </w:trPr>
        <w:tc>
          <w:tcPr>
            <w:tcW w:w="2648" w:type="pct"/>
            <w:shd w:val="clear" w:color="auto" w:fill="FDE9D9" w:themeFill="accent6" w:themeFillTint="33"/>
          </w:tcPr>
          <w:p w:rsidR="00F9732F" w:rsidRPr="009E03BA" w:rsidRDefault="00F9732F" w:rsidP="00F9732F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фортепьяно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F9732F"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pct"/>
            <w:shd w:val="clear" w:color="auto" w:fill="FDE9D9" w:themeFill="accent6" w:themeFillTint="33"/>
            <w:vAlign w:val="center"/>
          </w:tcPr>
          <w:p w:rsid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</w:t>
            </w:r>
          </w:p>
        </w:tc>
      </w:tr>
    </w:tbl>
    <w:p w:rsidR="009E03BA" w:rsidRPr="009E03BA" w:rsidRDefault="009E03BA" w:rsidP="009E03BA">
      <w:pPr>
        <w:autoSpaceDE w:val="0"/>
        <w:autoSpaceDN w:val="0"/>
        <w:adjustRightInd w:val="0"/>
        <w:spacing w:before="240"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электронных изданий обеспечено рабочее место ученика в компьютерном классе и читальном зале библиотеки, имеется свободный доступ в сеть Интернет к ресурсам, относящимся к «информационно безопасным», прошедшим контентную фильтрацию.</w:t>
      </w:r>
    </w:p>
    <w:p w:rsidR="009E03BA" w:rsidRPr="009E03BA" w:rsidRDefault="009E03BA" w:rsidP="007525CA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укреплению материально-технической базы школы ведется на протяжении всего календарного года. За 201</w:t>
      </w:r>
      <w:r w:rsidR="00A7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проведены мероприятия по ремонту помещений, приобретению учебников, мебели, оборудования для столовой.</w:t>
      </w:r>
    </w:p>
    <w:tbl>
      <w:tblPr>
        <w:tblStyle w:val="7"/>
        <w:tblW w:w="9559" w:type="dxa"/>
        <w:tblInd w:w="108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shd w:val="clear" w:color="auto" w:fill="33CC33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5"/>
        <w:gridCol w:w="1560"/>
        <w:gridCol w:w="1984"/>
      </w:tblGrid>
      <w:tr w:rsidR="009E03BA" w:rsidRPr="009E03BA" w:rsidTr="002C1899">
        <w:trPr>
          <w:tblHeader/>
        </w:trPr>
        <w:tc>
          <w:tcPr>
            <w:tcW w:w="6015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ABF8F" w:themeFill="accent6" w:themeFillTint="99"/>
            <w:vAlign w:val="center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мероприятия по созданию условий реализации образовательных программ и улучшению материально-технической базы </w:t>
            </w:r>
          </w:p>
        </w:tc>
        <w:tc>
          <w:tcPr>
            <w:tcW w:w="35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ABF8F" w:themeFill="accent6" w:themeFillTint="99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затраченные средства на выполнение мероприятий (руб.), в том числе:</w:t>
            </w:r>
          </w:p>
        </w:tc>
      </w:tr>
      <w:tr w:rsidR="009E03BA" w:rsidRPr="009E03BA" w:rsidTr="002C1899">
        <w:trPr>
          <w:tblHeader/>
        </w:trPr>
        <w:tc>
          <w:tcPr>
            <w:tcW w:w="6015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ABF8F" w:themeFill="accent6" w:themeFillTint="99"/>
            <w:vAlign w:val="center"/>
            <w:hideMark/>
          </w:tcPr>
          <w:p w:rsidR="009E03BA" w:rsidRPr="009E03BA" w:rsidRDefault="009E03BA" w:rsidP="009E03B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ABF8F" w:themeFill="accent6" w:themeFillTint="99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бюджетные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ABF8F" w:themeFill="accent6" w:themeFillTint="99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внебюджетные (средства от ПОУ, пожертвования)</w:t>
            </w:r>
          </w:p>
        </w:tc>
      </w:tr>
      <w:tr w:rsidR="009E03BA" w:rsidRPr="009E03BA" w:rsidTr="002C1899">
        <w:tc>
          <w:tcPr>
            <w:tcW w:w="95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капитальный ремонт:</w:t>
            </w:r>
          </w:p>
        </w:tc>
      </w:tr>
      <w:tr w:rsidR="009E03BA" w:rsidRPr="009E03BA" w:rsidTr="002C1899">
        <w:trPr>
          <w:trHeight w:val="270"/>
        </w:trPr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выполнялся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240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аварийный ремонт: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устранение засора </w:t>
            </w:r>
            <w:r w:rsidR="00A70E10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канализационных люках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-3 раза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27980,27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c>
          <w:tcPr>
            <w:tcW w:w="95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текущий косметический ремонт: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замена линолеумного покрыти</w:t>
            </w:r>
            <w:r w:rsidR="00273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 (с настилом ОСП) 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273449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273449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оконных блоков в коридор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273449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покраска стен, плинтусов в рекреациях 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этажей; покраска плинтусов, «сапожка» лестничных маршей (правого, левого); частичный косметический ремонт стен в </w:t>
            </w:r>
            <w:proofErr w:type="spellStart"/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№№ </w:t>
            </w:r>
            <w:proofErr w:type="gramStart"/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5,  10</w:t>
            </w:r>
            <w:proofErr w:type="gramEnd"/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7, биологии, пол в спорт. зале, в раздевалках при спорт. зале; частичный косметический ремонт туалетов; покраска лавочек и столов в рекреациях 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этажей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A70E10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37000,00</w:t>
            </w:r>
          </w:p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своими силами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35750,11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A70E10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туалета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130600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силами родителей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подсобных помещений пищеблока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A70E10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чердачного перекрытия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274273,74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A35CE5" w:rsidP="009E03B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03BA" w:rsidRPr="009E03BA" w:rsidTr="002C1899">
        <w:tc>
          <w:tcPr>
            <w:tcW w:w="95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ремонт санитарно-технического оборудования: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мелкий ремонт</w:t>
            </w:r>
          </w:p>
        </w:tc>
        <w:tc>
          <w:tcPr>
            <w:tcW w:w="35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своими силами</w:t>
            </w:r>
          </w:p>
        </w:tc>
      </w:tr>
      <w:tr w:rsidR="009E03BA" w:rsidRPr="009E03BA" w:rsidTr="002C1899">
        <w:tc>
          <w:tcPr>
            <w:tcW w:w="95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диагностика системы вентиляции: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системы вентиляции в столовой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c>
          <w:tcPr>
            <w:tcW w:w="95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приобретение ученической и учебной мебели, мебели для учебных помещений: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245FC9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 для кабинета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102000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03BA" w:rsidRPr="009E03BA" w:rsidTr="002C1899">
        <w:tc>
          <w:tcPr>
            <w:tcW w:w="95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приобретение учебной и др. литературы: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учебники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765536,3</w:t>
            </w:r>
            <w:r w:rsidR="00A35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62949,72</w:t>
            </w:r>
          </w:p>
        </w:tc>
      </w:tr>
      <w:tr w:rsidR="009E03BA" w:rsidRPr="009E03BA" w:rsidTr="002C1899">
        <w:tc>
          <w:tcPr>
            <w:tcW w:w="95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приобретение учебного и др. оборудования:</w:t>
            </w:r>
          </w:p>
        </w:tc>
      </w:tr>
      <w:tr w:rsidR="009E03BA" w:rsidRPr="009E03BA" w:rsidTr="002C1899">
        <w:trPr>
          <w:trHeight w:val="52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швейные машины 2 шт. в кабинет технологии-домоводства девочек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c>
          <w:tcPr>
            <w:tcW w:w="95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хозяйственные нужды: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лампочки, средства гигиены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245FC9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4555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 для ксерокса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</w:tr>
      <w:tr w:rsidR="009E03BA" w:rsidRPr="009E03BA" w:rsidTr="002C1899">
        <w:trPr>
          <w:trHeight w:val="310"/>
        </w:trPr>
        <w:tc>
          <w:tcPr>
            <w:tcW w:w="6015" w:type="dxa"/>
            <w:tcBorders>
              <w:top w:val="single" w:sz="4" w:space="0" w:color="003300"/>
              <w:left w:val="single" w:sz="4" w:space="0" w:color="auto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заправка картриджей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18900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03BA" w:rsidRPr="009E03BA" w:rsidTr="002C1899">
        <w:trPr>
          <w:trHeight w:val="19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канцелярские принадлежности: ручки, клей, скрепки и др.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СИЗ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6048,00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290"/>
        </w:trPr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вывоз мусора (3 контейнера на субботнике)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7500,00</w:t>
            </w:r>
          </w:p>
        </w:tc>
      </w:tr>
      <w:tr w:rsidR="009E03BA" w:rsidRPr="009E03BA" w:rsidTr="002C1899">
        <w:trPr>
          <w:trHeight w:val="186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периодический медицинский осмотры:</w:t>
            </w:r>
          </w:p>
        </w:tc>
      </w:tr>
      <w:tr w:rsidR="009E03BA" w:rsidRPr="009E03BA" w:rsidTr="002C1899">
        <w:trPr>
          <w:trHeight w:val="23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периодический медицинский осмотр сотрудников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28172,82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230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специальная оценка условий труда:</w:t>
            </w:r>
          </w:p>
        </w:tc>
      </w:tr>
      <w:tr w:rsidR="009E03BA" w:rsidRPr="009E03BA" w:rsidTr="002C1899">
        <w:trPr>
          <w:trHeight w:val="27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рабочие места сотрудников, 26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A35CE5" w:rsidRPr="009E03BA" w:rsidRDefault="00245FC9" w:rsidP="00A35CE5">
            <w:pPr>
              <w:keepNext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A35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226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лицензионное программное обеспечение: </w:t>
            </w:r>
          </w:p>
        </w:tc>
      </w:tr>
      <w:tr w:rsidR="009E03BA" w:rsidRPr="009E03BA" w:rsidTr="002C1899">
        <w:trPr>
          <w:trHeight w:val="28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антивирусная программа Касперского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16500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27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Майкрософт, 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5510</w:t>
            </w:r>
            <w:r w:rsidR="00A35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220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повышение квалификации работников:</w:t>
            </w:r>
          </w:p>
        </w:tc>
      </w:tr>
      <w:tr w:rsidR="009E03BA" w:rsidRPr="009E03BA" w:rsidTr="002C1899">
        <w:trPr>
          <w:trHeight w:val="28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на курсах повышения квалификации педагогических работников в соответствии с планом повышения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A35CE5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220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аттестаты, медаль и регистрационная книга:</w:t>
            </w:r>
          </w:p>
        </w:tc>
      </w:tr>
      <w:tr w:rsidR="009E03BA" w:rsidRPr="009E03BA" w:rsidTr="002C1899">
        <w:trPr>
          <w:trHeight w:val="25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аттестаты для выпускников 9-х и 11-х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22580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300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утилизация компьютерной техники:</w:t>
            </w:r>
          </w:p>
        </w:tc>
      </w:tr>
      <w:tr w:rsidR="009E03BA" w:rsidRPr="009E03BA" w:rsidTr="002C1899">
        <w:trPr>
          <w:trHeight w:val="50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Утилизация ламп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30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утилизация вышедшей из строя компьютерной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245FC9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03BA" w:rsidRPr="009E03BA" w:rsidTr="002C1899">
        <w:trPr>
          <w:trHeight w:val="226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меры обеспечения пожарной, антитеррористической и прочей безопасности:</w:t>
            </w:r>
          </w:p>
        </w:tc>
      </w:tr>
      <w:tr w:rsidR="009E03BA" w:rsidRPr="009E03BA" w:rsidTr="002C1899">
        <w:trPr>
          <w:trHeight w:val="48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качества огнезащитной обработки чердачного помещения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22787,21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54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охранные услуги ОВО (кнопка экстренного вызова полиции, сигнализация)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58 368,00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21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охранные услуги по пропускному режиму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578915,52</w:t>
            </w:r>
          </w:p>
        </w:tc>
      </w:tr>
    </w:tbl>
    <w:p w:rsidR="00A30F09" w:rsidRDefault="00A30F09" w:rsidP="003307A0">
      <w:pPr>
        <w:pStyle w:val="Style3"/>
        <w:widowControl/>
        <w:ind w:firstLine="0"/>
        <w:jc w:val="center"/>
        <w:rPr>
          <w:b/>
          <w:color w:val="548DD4" w:themeColor="text2" w:themeTint="99"/>
        </w:rPr>
      </w:pPr>
    </w:p>
    <w:p w:rsidR="009E03BA" w:rsidRPr="003C50AB" w:rsidRDefault="009E03BA" w:rsidP="003307A0">
      <w:pPr>
        <w:pStyle w:val="Style3"/>
        <w:widowControl/>
        <w:ind w:firstLine="0"/>
        <w:jc w:val="center"/>
        <w:rPr>
          <w:b/>
          <w:color w:val="548DD4" w:themeColor="text2" w:themeTint="99"/>
        </w:rPr>
      </w:pPr>
      <w:r w:rsidRPr="003C50AB">
        <w:rPr>
          <w:b/>
          <w:color w:val="548DD4" w:themeColor="text2" w:themeTint="99"/>
        </w:rPr>
        <w:t xml:space="preserve">Анализ показателей деятельности организации, подлежащей </w:t>
      </w:r>
      <w:proofErr w:type="spellStart"/>
      <w:r w:rsidRPr="003C50AB">
        <w:rPr>
          <w:b/>
          <w:color w:val="548DD4" w:themeColor="text2" w:themeTint="99"/>
        </w:rPr>
        <w:t>самообследованию</w:t>
      </w:r>
      <w:proofErr w:type="spellEnd"/>
    </w:p>
    <w:p w:rsidR="009F6D70" w:rsidRPr="003C50AB" w:rsidRDefault="009F6D70" w:rsidP="003307A0">
      <w:pPr>
        <w:pStyle w:val="Style3"/>
        <w:widowControl/>
        <w:ind w:firstLine="0"/>
        <w:jc w:val="center"/>
        <w:rPr>
          <w:b/>
          <w:color w:val="548DD4" w:themeColor="text2" w:themeTint="99"/>
        </w:rPr>
      </w:pPr>
    </w:p>
    <w:tbl>
      <w:tblPr>
        <w:tblW w:w="1004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4525"/>
        <w:gridCol w:w="1995"/>
        <w:gridCol w:w="2552"/>
      </w:tblGrid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6DDE8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6DDE8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6DDE8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6DDE8"/>
          </w:tcPr>
          <w:p w:rsidR="009F6D70" w:rsidRPr="00D22FD2" w:rsidRDefault="009F6D70" w:rsidP="007D2C25">
            <w:pPr>
              <w:spacing w:before="75" w:after="75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по сравнению с прошлым учебным годом</w:t>
            </w: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9F6D70" w:rsidRPr="00D22FD2" w:rsidRDefault="009F6D70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A06246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846 </w:t>
            </w:r>
            <w:r w:rsidR="009F6D70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52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7D2C25" w:rsidRPr="009F4631" w:rsidRDefault="00F86A2D" w:rsidP="00F86A2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r w:rsidR="00A06246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A06246" w:rsidRPr="009F46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повысилась </w:t>
            </w:r>
            <w:r w:rsidR="00A06246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11</w:t>
            </w:r>
            <w:r w:rsidR="007D2C25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человека:</w:t>
            </w:r>
          </w:p>
          <w:p w:rsidR="009F6D70" w:rsidRPr="009F4631" w:rsidRDefault="00A06246" w:rsidP="00F86A2D">
            <w:pPr>
              <w:pStyle w:val="a8"/>
              <w:rPr>
                <w:rFonts w:eastAsia="Times New Roman"/>
                <w:color w:val="000000"/>
                <w:lang w:eastAsia="ru-RU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программе НОО – повысилась </w:t>
            </w:r>
            <w:r w:rsidR="007D2C25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D2C25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D2C25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программе ООО – повысилась на 3</w:t>
            </w:r>
            <w:r w:rsidR="007D2C25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D2C25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</w:t>
            </w:r>
            <w:r w:rsidR="00F86A2D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программе СОО  повысилась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5</w:t>
            </w:r>
            <w:r w:rsidR="007D2C25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A06246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  <w:r w:rsidR="009F6D70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9F6D70" w:rsidRPr="009F4631" w:rsidRDefault="009F6D70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A06246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  <w:r w:rsidR="009F6D70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9F6D70" w:rsidRPr="009F4631" w:rsidRDefault="009F6D70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A06246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9F6D70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9F6D70" w:rsidRPr="009F4631" w:rsidRDefault="009F6D70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2426D8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C2508F" w:rsidP="0084217E">
            <w:pPr>
              <w:spacing w:before="240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/</w:t>
            </w:r>
            <w:r w:rsidR="00A06246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7D2C25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84217E" w:rsidP="0084217E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C2508F" w:rsidRPr="009F46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понизилась </w:t>
            </w:r>
            <w:r w:rsidR="00A06246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0,7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F6D70" w:rsidRPr="009F4631" w:rsidRDefault="009F6D70" w:rsidP="0084217E">
            <w:pPr>
              <w:pStyle w:val="a8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A03FD2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552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84217E" w:rsidP="00A03F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русскому язы</w:t>
            </w:r>
            <w:r w:rsidR="00C2508F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 средний балл ГИА </w:t>
            </w:r>
            <w:r w:rsidR="00C2508F" w:rsidRPr="009F46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ниже</w:t>
            </w:r>
            <w:r w:rsidR="00A03FD2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0,6 баллов, чем по г. </w:t>
            </w:r>
            <w:r w:rsidR="00836A49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Иваново. По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матем</w:t>
            </w:r>
            <w:r w:rsidR="00A03FD2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атике средний балл ГИА   на 0,2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балла 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выше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чем по 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Иваново.</w:t>
            </w: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</w:t>
            </w: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математике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A03FD2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3,9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84217E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A03FD2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C2508F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2552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84217E" w:rsidP="00A03FD2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рус</w:t>
            </w:r>
            <w:r w:rsidR="00A03FD2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скому языку средний балл по ЕГЭ 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ниже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A03FD2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5 баллов, чем по г. Иваново. 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03FD2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математике средний балл по ЕГЭ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64A" w:rsidRPr="009F46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ниже</w:t>
            </w:r>
            <w:r w:rsidR="00A03FD2" w:rsidRPr="009F46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03FD2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1балл, ч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  по г. Иваново</w:t>
            </w: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A03FD2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84217E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9F6D70" w:rsidRPr="009F4631" w:rsidRDefault="009F6D70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9F6D70" w:rsidRPr="009F4631" w:rsidRDefault="009F6D70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9F6D70" w:rsidRPr="009F4631" w:rsidRDefault="009F6D70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9F6D70" w:rsidRPr="009F4631" w:rsidRDefault="009F6D70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84217E" w:rsidP="0061548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84217E" w:rsidP="00615484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84217E" w:rsidP="007D2C25">
            <w:pPr>
              <w:spacing w:before="75" w:after="75" w:line="240" w:lineRule="auto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652C94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652C94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EF7B5A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человека/ </w:t>
            </w: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BA264A" w:rsidP="007D2C25">
            <w:pPr>
              <w:spacing w:before="75" w:after="75" w:line="240" w:lineRule="auto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увеличился</w:t>
            </w:r>
            <w:r w:rsidR="00EF7B5A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6человека (8,6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652C94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652C94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A03FD2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  <w:r w:rsidR="002713D5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4,8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A03FD2" w:rsidP="00BA264A">
            <w:pPr>
              <w:spacing w:before="75" w:after="75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Повышение  </w:t>
            </w: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 на 1</w:t>
            </w:r>
            <w:r w:rsidR="002713D5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(2,7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765FD7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836A49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 человека/ 146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836A49" w:rsidP="00BC7655">
            <w:pPr>
              <w:spacing w:before="75" w:after="75" w:line="240" w:lineRule="auto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Повышение показателя</w:t>
            </w: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24</w:t>
            </w:r>
            <w:r w:rsidR="000501C2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83AC1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D22FD2" w:rsidRDefault="00D83AC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765FD7" w:rsidRDefault="00D83AC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2C1899" w:rsidRDefault="002C1899" w:rsidP="00D83AC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человека/ 4,6</w:t>
            </w:r>
            <w:r w:rsidR="00D83AC1"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D83AC1" w:rsidRPr="002B64B2" w:rsidRDefault="008F4518" w:rsidP="002B64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Уменьшение</w:t>
            </w:r>
            <w:r w:rsidR="00D83AC1" w:rsidRPr="002B6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показателя в целом</w:t>
            </w:r>
            <w:r w:rsid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D83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="00D83AC1" w:rsidRPr="002B6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числу победителей и призер</w:t>
            </w:r>
            <w:r w:rsidR="00D83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 олимпиад всех уровней. Стабильная</w:t>
            </w:r>
            <w:r w:rsidR="00D83AC1" w:rsidRPr="002B6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активность в конкурсах по краеведению и инженерным решениям</w:t>
            </w:r>
          </w:p>
        </w:tc>
      </w:tr>
      <w:tr w:rsidR="00D83AC1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D22FD2" w:rsidRDefault="00D83AC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765FD7" w:rsidRDefault="00D83AC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2C1899" w:rsidRDefault="00B81E49" w:rsidP="00D83AC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13D5"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5человека/2,9</w:t>
            </w:r>
            <w:r w:rsidR="00D83AC1"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D83AC1" w:rsidRPr="00D22FD2" w:rsidRDefault="00D83AC1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AC1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D22FD2" w:rsidRDefault="00D83AC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765FD7" w:rsidRDefault="00D83AC1" w:rsidP="00F23D0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2C1899" w:rsidRDefault="00B81E49" w:rsidP="00D83AC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3AC1"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человек/ 0,5%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D83AC1" w:rsidRDefault="00D83AC1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AC1" w:rsidRPr="00D22FD2" w:rsidTr="00F23D0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D22FD2" w:rsidRDefault="00D83AC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765FD7" w:rsidRDefault="00D83AC1" w:rsidP="00F23D0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2C1899" w:rsidRDefault="002C1899" w:rsidP="002C189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D83AC1"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а/ 0,1</w:t>
            </w:r>
            <w:r w:rsidR="00D83AC1"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D83AC1" w:rsidRPr="00D22FD2" w:rsidRDefault="00D83AC1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AC1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D22FD2" w:rsidRDefault="00D83AC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1.19.4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765FD7" w:rsidRDefault="00D83AC1" w:rsidP="00F23D0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2C1899" w:rsidRDefault="00B81E49" w:rsidP="00D83AC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D83AC1" w:rsidRPr="00D22FD2" w:rsidRDefault="00D83AC1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spacing w:before="75" w:after="75" w:line="240" w:lineRule="auto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4D448C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A471A3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 </w:t>
            </w: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  <w:r w:rsidR="00A471A3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7D59B3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старшей школе практикуется обу</w:t>
            </w:r>
            <w:r w:rsidRPr="007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чение в профильных  классах. Количество выпускников, продолживших обучение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D4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огласно  выбранному профилю - 66</w:t>
            </w:r>
            <w:r w:rsidRPr="007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4D448C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102человек/ 3</w:t>
            </w:r>
            <w:r w:rsidR="00A471A3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2B64B2" w:rsidRDefault="00A471A3" w:rsidP="002B64B2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 w:rsidRPr="00C9291C">
              <w:rPr>
                <w:rFonts w:ascii="Times New Roman" w:hAnsi="Times New Roman" w:cs="Times New Roman"/>
                <w:sz w:val="24"/>
                <w:szCs w:val="24"/>
              </w:rPr>
              <w:t xml:space="preserve">ресурсы регионального портала дистанционного обучения школьников Ивановской области </w:t>
            </w:r>
            <w:hyperlink r:id="rId22" w:history="1">
              <w:r w:rsidRPr="00C929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http://portal.cioko.ru</w:t>
              </w:r>
            </w:hyperlink>
            <w:r>
              <w:t xml:space="preserve">,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ЗФТШ МФТИ,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558D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истанционное обучение на основе курсов на платформе </w:t>
            </w:r>
            <w:r w:rsidRPr="00695E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</w:t>
            </w:r>
            <w:proofErr w:type="spellStart"/>
            <w:r w:rsidRPr="00695E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Учи.ру</w:t>
            </w:r>
            <w:proofErr w:type="spellEnd"/>
            <w:r w:rsidRPr="00695E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др.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836A49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836A49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/92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836A49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Увеличение </w:t>
            </w:r>
            <w:r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показателя на 3</w:t>
            </w:r>
            <w:r w:rsidR="00A471A3"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человек</w:t>
            </w:r>
            <w:r w:rsidR="00836A49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/86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836A49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Увеличение </w:t>
            </w:r>
            <w:r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показателя на 3</w:t>
            </w:r>
            <w:r w:rsidR="00A471A3"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471A3" w:rsidRPr="009F4631" w:rsidRDefault="00836A49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человека/9%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E917BD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9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E917BD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Уменьшение </w:t>
            </w: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на 2 </w:t>
            </w:r>
            <w:r w:rsidR="00A471A3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E917BD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83AC1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71A3" w:rsidRPr="00D22FD2" w:rsidTr="00211BD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E917BD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человек/40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с высшей категорией 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увечилась</w:t>
            </w:r>
            <w:r w:rsidR="00E917BD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8%, с первой категорией </w:t>
            </w:r>
            <w:r w:rsidR="00E917BD" w:rsidRPr="009F46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уменьшилась</w:t>
            </w:r>
            <w:r w:rsidR="00E917BD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8%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17BD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соответствием занимаемой должности 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увечилась</w:t>
            </w:r>
            <w:r w:rsidR="00E917BD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71A3" w:rsidRPr="00D22FD2" w:rsidTr="005305B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E917BD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человек/23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2B64B2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71A3" w:rsidRPr="00D22FD2" w:rsidTr="005305B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1.29.3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E917BD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13человек /37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F572F6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1974DC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1974DC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1974DC" w:rsidRDefault="00A471A3" w:rsidP="002B4E30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1.30.1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  <w:r w:rsidR="00E917BD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/5,7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E917BD" w:rsidP="001974DC">
            <w:pPr>
              <w:spacing w:before="75" w:after="75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</w:t>
            </w: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E917BD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F4631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/60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9F4631" w:rsidP="005305BA">
            <w:pPr>
              <w:spacing w:before="75" w:after="75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Уменьшение</w:t>
            </w:r>
            <w:r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16</w:t>
            </w:r>
            <w:r w:rsidR="00A471A3"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A471A3" w:rsidRPr="005F585E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5305BA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35 лет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9F463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2человек/5,7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A471A3" w:rsidP="001974DC">
            <w:pPr>
              <w:spacing w:before="75" w:after="75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Уменьшение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9F4631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9F463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человек/37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9F4631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Увеличение </w:t>
            </w:r>
            <w:r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A471A3"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D22FD2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E0106B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E0106B" w:rsidRDefault="00D51E52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  <w:r w:rsidR="00A471A3" w:rsidRPr="00E0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единицы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E0106B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E0106B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E0106B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51E52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  <w:r w:rsidR="00A471A3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расчете на одного учащегося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E0106B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0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Увеличение </w:t>
            </w:r>
            <w:r w:rsidR="00D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0,7</w:t>
            </w:r>
            <w:r w:rsidR="00E0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экземпляров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ind w:left="142" w:right="142"/>
            </w:pPr>
            <w:r w:rsidRPr="00E5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ind w:left="142" w:right="142"/>
            </w:pPr>
            <w:r w:rsidRPr="00E5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ind w:left="142" w:right="142"/>
            </w:pPr>
            <w:r w:rsidRPr="00E5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D51E52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ind w:left="142" w:right="142"/>
            </w:pPr>
            <w:r w:rsidRPr="00E5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ind w:left="142" w:right="142"/>
            </w:pPr>
            <w:r w:rsidRPr="00E5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ind w:left="142" w:right="142"/>
            </w:pPr>
            <w:r w:rsidRPr="00E5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ind w:left="142" w:right="142"/>
            </w:pPr>
            <w:r w:rsidRPr="00E5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</w:t>
            </w:r>
            <w:r w:rsidR="00F5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полосным Интернетом (не менее 100 </w:t>
            </w: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Мб/с), в общей численности учащихся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D51E52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  <w:r w:rsidR="00A471A3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 100%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ind w:left="142" w:right="142"/>
            </w:pPr>
            <w:r w:rsidRPr="00E5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помещений, в которых </w:t>
            </w: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осуществляется образовательная деятельность, в расчете на одного учащегося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F505E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4549 м </w:t>
            </w: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/5,4</w:t>
            </w:r>
            <w:r w:rsidR="00A471A3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471A3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A471A3" w:rsidP="007D2C25">
            <w:pPr>
              <w:ind w:left="142" w:right="142"/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</w:tbl>
    <w:p w:rsidR="009E03BA" w:rsidRPr="005E67CB" w:rsidRDefault="009E03BA" w:rsidP="005E67CB">
      <w:pPr>
        <w:pStyle w:val="Style3"/>
        <w:widowControl/>
        <w:ind w:firstLine="0"/>
        <w:jc w:val="center"/>
        <w:rPr>
          <w:b/>
          <w:color w:val="0070C0"/>
        </w:rPr>
      </w:pPr>
      <w:r w:rsidRPr="008F2DC7">
        <w:rPr>
          <w:b/>
          <w:color w:val="0070C0"/>
        </w:rPr>
        <w:t>Выводы</w:t>
      </w:r>
    </w:p>
    <w:p w:rsidR="009E03BA" w:rsidRPr="009F4631" w:rsidRDefault="009E03BA" w:rsidP="009E03BA">
      <w:pPr>
        <w:tabs>
          <w:tab w:val="left" w:pos="0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Самообследование</w:t>
      </w:r>
      <w:proofErr w:type="spellEnd"/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</w:t>
      </w:r>
      <w:r w:rsidR="0095158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потенциала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5158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условий безопасности школьников,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библиотечно-информационного обеспечения, материально-технической базы, функционирования внутренней системы оценки качества образования позволяет сделать вывод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ы:</w:t>
      </w:r>
    </w:p>
    <w:p w:rsidR="009E03BA" w:rsidRPr="009F4631" w:rsidRDefault="009E03BA" w:rsidP="009E03BA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выполняет задачи подготовки обучающихся на всех уровнях образовательного процесса, показывая стабильность в усвоении учебного материала по итогам проме</w:t>
      </w:r>
      <w:r w:rsidR="00BF069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жуточной и итоговой аттестации: 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высокий процент учащихся, успевающих на «4» и «5», успешное прохождение государственной итоговой аттестации (ГИА) всеми выпускниками, в том числе </w:t>
      </w:r>
      <w:r w:rsidR="00F505E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двух аттестатов</w:t>
      </w:r>
      <w:r w:rsidR="00BF069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2C1899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отличием выпускников</w:t>
      </w:r>
      <w:r w:rsidR="00F505E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 класса (4,8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%) и </w:t>
      </w:r>
      <w:r w:rsidR="00EF7B5A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аттестатов</w:t>
      </w:r>
      <w:r w:rsidR="00BF069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выпускников</w:t>
      </w:r>
      <w:r w:rsidR="00EF7B5A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 класса (13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  <w:r w:rsidR="00F4074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школе  продолжается работа по специализированной Программе по профессиональной ориентации школьников «</w:t>
      </w:r>
      <w:proofErr w:type="spellStart"/>
      <w:r w:rsidR="00F4074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Энергогруппы</w:t>
      </w:r>
      <w:proofErr w:type="spellEnd"/>
      <w:r w:rsidR="00F4074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«Надежная смена» совместно с Благотворительным фондом «Надежная смена» в рамках реализации проекта «Умная среда». </w:t>
      </w:r>
      <w:r w:rsidR="00273F5C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мониторинге общеобразовательных учрежд</w:t>
      </w:r>
      <w:r w:rsidR="005305BA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ений по мониторингу результатов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</w:t>
      </w:r>
      <w:r w:rsidR="00F505E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 на 9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месте, </w:t>
      </w:r>
      <w:r w:rsidR="00F505E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увеличились на 4</w:t>
      </w:r>
      <w:r w:rsidR="005305BA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 w:rsidR="00273F5C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сравнению с предыдущим годом;</w:t>
      </w:r>
    </w:p>
    <w:p w:rsidR="00C3443B" w:rsidRPr="009F4631" w:rsidRDefault="009E03BA" w:rsidP="00C3443B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продолжается </w:t>
      </w:r>
      <w:r w:rsidR="002C1899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профессиональной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компетентности педагогов через курсовую подготовку, аттестацию, самообразование, </w:t>
      </w:r>
      <w:r w:rsidR="00BF069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конкурсное движение,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обмен опытом</w:t>
      </w:r>
      <w:r w:rsidR="002C1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мониторинге общеобразовательных учреждений по мониторингу развития</w:t>
      </w:r>
      <w:r w:rsidR="00F505E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 на </w:t>
      </w:r>
      <w:r w:rsidR="00C3443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месте, </w:t>
      </w:r>
      <w:r w:rsidR="00F505E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увеличились на 10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 w:rsidR="00C3443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сравнению с предыдущим годом;</w:t>
      </w:r>
    </w:p>
    <w:p w:rsidR="009E03BA" w:rsidRPr="009F4631" w:rsidRDefault="009E03BA" w:rsidP="00C3443B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воспитательной работы педагогического коллектива была направлена на воспитание культуры и патриотичного отношения к школе, городу, Родине, гражданской ответственности и правового самосознания бережного отношения к своему здоровью и здоровью окружающих; приобщение к спортивным занятиям; предупреждение вредных зависимостей, разрушительных для здоровья форм поведения; </w:t>
      </w:r>
    </w:p>
    <w:p w:rsidR="009E03BA" w:rsidRPr="009F4631" w:rsidRDefault="009E03BA" w:rsidP="009E03BA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материально-техническая база школы позволяет реализовывать учебные и воспитательные задачи на достаточно высоком уровне.</w:t>
      </w:r>
      <w:r w:rsidR="00C3443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имеет электронную проходную. Эффективно созданная среда </w:t>
      </w:r>
      <w:proofErr w:type="spellStart"/>
      <w:r w:rsidR="00C3443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здоровосберегающих</w:t>
      </w:r>
      <w:proofErr w:type="spellEnd"/>
      <w:r w:rsidR="00C3443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позволяет уберечь детей от травматизма во время учебно-воспитательного процесса.</w:t>
      </w:r>
      <w:r w:rsidR="00FF5D90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Однако наличие второй смены, отсутствие реализации проекта «Доступная среда», отсутст</w:t>
      </w:r>
      <w:r w:rsidR="00F505E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вие электронной столовой не позволяет подняться выше 17 места</w:t>
      </w:r>
      <w:r w:rsidR="00FF5D90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F476A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мониторинге общеобраз</w:t>
      </w:r>
      <w:r w:rsidR="00FF5D90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овательных учреждений по мониторингу условий</w:t>
      </w:r>
      <w:r w:rsidR="00F476A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EF3" w:rsidRPr="009F4631" w:rsidRDefault="00F476A5" w:rsidP="00F476A5">
      <w:pPr>
        <w:tabs>
          <w:tab w:val="left" w:pos="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03EF3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татистика показывает, что в рейтинге общеобразовате</w:t>
      </w:r>
      <w:r w:rsidR="00F4074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льных учреждений школа заняла 16 место, увеличив  позиции на 2</w:t>
      </w:r>
      <w:r w:rsidR="00D03EF3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показателя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3F5C" w:rsidRPr="009F4631" w:rsidRDefault="00273F5C" w:rsidP="00D03EF3">
      <w:pPr>
        <w:tabs>
          <w:tab w:val="left" w:pos="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03BA" w:rsidRPr="009F4631" w:rsidRDefault="009E03BA" w:rsidP="003C50AB">
      <w:pPr>
        <w:spacing w:after="0" w:line="240" w:lineRule="auto"/>
        <w:ind w:right="11" w:firstLine="708"/>
        <w:jc w:val="both"/>
        <w:rPr>
          <w:rFonts w:ascii="Times New Roman" w:eastAsia="TTE236C698t00" w:hAnsi="Times New Roman" w:cs="Times New Roman"/>
          <w:sz w:val="24"/>
          <w:szCs w:val="24"/>
          <w:lang w:eastAsia="ru-RU"/>
        </w:rPr>
      </w:pPr>
      <w:r w:rsidRPr="009F4631">
        <w:rPr>
          <w:rFonts w:ascii="Times New Roman" w:eastAsia="TTE236C698t00" w:hAnsi="Times New Roman" w:cs="Times New Roman"/>
          <w:sz w:val="24"/>
          <w:szCs w:val="24"/>
          <w:lang w:eastAsia="ru-RU"/>
        </w:rPr>
        <w:t>Приоритетные направления работы школы в текущем и следующем учебном году:</w:t>
      </w:r>
    </w:p>
    <w:p w:rsidR="009E03BA" w:rsidRPr="009F4631" w:rsidRDefault="009E03BA" w:rsidP="009E03B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 работы по внедрению федеральных государственных обра</w:t>
      </w:r>
      <w:r w:rsidR="00F4074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зовательных стандартов среднего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(продолжение повышения квалификации и самообразования педагогов основного и среднего общего образования);</w:t>
      </w:r>
    </w:p>
    <w:p w:rsidR="009E03BA" w:rsidRPr="009F4631" w:rsidRDefault="009E03BA" w:rsidP="009E03B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возможностей качественного и дополнительного образования детей через расширение дистанционных форм получения образования, организацию внеурочной деятельности в рамках ФГОС НОО и ФГОС ООО</w:t>
      </w:r>
      <w:r w:rsidR="00B344BF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ФГОС СОО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предоставление платных образовательных услуг;</w:t>
      </w:r>
    </w:p>
    <w:p w:rsidR="009E03BA" w:rsidRPr="009F4631" w:rsidRDefault="009E03BA" w:rsidP="009E03B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формирования патриотической направленности личности обучающихся в рамках реализации социальных проектов различного уровня;</w:t>
      </w:r>
    </w:p>
    <w:p w:rsidR="009E03BA" w:rsidRPr="009F4631" w:rsidRDefault="009E03BA" w:rsidP="009E03B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системы </w:t>
      </w:r>
      <w:proofErr w:type="spellStart"/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среди обучающихся выпускных и </w:t>
      </w:r>
      <w:proofErr w:type="spellStart"/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предвыпускных</w:t>
      </w:r>
      <w:proofErr w:type="spellEnd"/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классов, трудового воспитания школьников;</w:t>
      </w:r>
    </w:p>
    <w:p w:rsidR="009E03BA" w:rsidRPr="009F4631" w:rsidRDefault="009E03BA" w:rsidP="009E03B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культуры здоровья обучающихся через стабильное функционирование физкультурно-оздоровительной работы школы;</w:t>
      </w:r>
    </w:p>
    <w:p w:rsidR="009E03BA" w:rsidRPr="009F4631" w:rsidRDefault="009E03BA" w:rsidP="009E03B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сохранение и приумножение традиций школы;</w:t>
      </w:r>
    </w:p>
    <w:p w:rsidR="009E03BA" w:rsidRPr="009F4631" w:rsidRDefault="009E03BA" w:rsidP="009E03B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работы по сохранению и укреплению материально-технической базы школы для создания ко</w:t>
      </w:r>
      <w:r w:rsidR="006F4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мфортных условий работы и учебы;</w:t>
      </w:r>
    </w:p>
    <w:p w:rsidR="007D59B3" w:rsidRPr="009F4631" w:rsidRDefault="00B344BF" w:rsidP="009E03B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работы по организации</w:t>
      </w:r>
      <w:r w:rsidR="007D59B3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повышения уровня профессиональн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мастерства учителей, </w:t>
      </w:r>
      <w:r w:rsidR="006F4FCF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участия педагогических</w:t>
      </w:r>
      <w:r w:rsidR="006F4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59B3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в </w:t>
      </w:r>
      <w:r w:rsidR="006F4FCF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</w:t>
      </w:r>
      <w:r w:rsidR="006F4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ессиональных </w:t>
      </w:r>
      <w:r w:rsidR="007D59B3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конкурсах и фестивалях.</w:t>
      </w:r>
    </w:p>
    <w:p w:rsidR="009E03BA" w:rsidRPr="00352FEC" w:rsidRDefault="009E03BA" w:rsidP="00BF50F4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489" w:rsidRPr="00A75893" w:rsidRDefault="00923489" w:rsidP="00A75893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sectPr w:rsidR="00923489" w:rsidRPr="00A75893" w:rsidSect="003E339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TE236C6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4CAEF98"/>
    <w:lvl w:ilvl="0">
      <w:numFmt w:val="bullet"/>
      <w:lvlText w:val="*"/>
      <w:lvlJc w:val="left"/>
    </w:lvl>
  </w:abstractNum>
  <w:abstractNum w:abstractNumId="1" w15:restartNumberingAfterBreak="0">
    <w:nsid w:val="03DD58FB"/>
    <w:multiLevelType w:val="hybridMultilevel"/>
    <w:tmpl w:val="78F6F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5B3DF3"/>
    <w:multiLevelType w:val="hybridMultilevel"/>
    <w:tmpl w:val="8AB6CB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28F1"/>
    <w:multiLevelType w:val="hybridMultilevel"/>
    <w:tmpl w:val="C0865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6D5D"/>
    <w:multiLevelType w:val="hybridMultilevel"/>
    <w:tmpl w:val="C3B814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9E42E5"/>
    <w:multiLevelType w:val="hybridMultilevel"/>
    <w:tmpl w:val="CC5C9E9C"/>
    <w:lvl w:ilvl="0" w:tplc="55701A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BC200D0">
      <w:numFmt w:val="none"/>
      <w:lvlText w:val=""/>
      <w:lvlJc w:val="left"/>
      <w:pPr>
        <w:tabs>
          <w:tab w:val="num" w:pos="360"/>
        </w:tabs>
      </w:pPr>
    </w:lvl>
    <w:lvl w:ilvl="2" w:tplc="8B6AF05C">
      <w:numFmt w:val="none"/>
      <w:lvlText w:val=""/>
      <w:lvlJc w:val="left"/>
      <w:pPr>
        <w:tabs>
          <w:tab w:val="num" w:pos="360"/>
        </w:tabs>
      </w:pPr>
    </w:lvl>
    <w:lvl w:ilvl="3" w:tplc="878A4FB0">
      <w:numFmt w:val="none"/>
      <w:lvlText w:val=""/>
      <w:lvlJc w:val="left"/>
      <w:pPr>
        <w:tabs>
          <w:tab w:val="num" w:pos="360"/>
        </w:tabs>
      </w:pPr>
    </w:lvl>
    <w:lvl w:ilvl="4" w:tplc="6632276E">
      <w:numFmt w:val="none"/>
      <w:lvlText w:val=""/>
      <w:lvlJc w:val="left"/>
      <w:pPr>
        <w:tabs>
          <w:tab w:val="num" w:pos="360"/>
        </w:tabs>
      </w:pPr>
    </w:lvl>
    <w:lvl w:ilvl="5" w:tplc="2D6C15EC">
      <w:numFmt w:val="none"/>
      <w:lvlText w:val=""/>
      <w:lvlJc w:val="left"/>
      <w:pPr>
        <w:tabs>
          <w:tab w:val="num" w:pos="360"/>
        </w:tabs>
      </w:pPr>
    </w:lvl>
    <w:lvl w:ilvl="6" w:tplc="7C2883C0">
      <w:numFmt w:val="none"/>
      <w:lvlText w:val=""/>
      <w:lvlJc w:val="left"/>
      <w:pPr>
        <w:tabs>
          <w:tab w:val="num" w:pos="360"/>
        </w:tabs>
      </w:pPr>
    </w:lvl>
    <w:lvl w:ilvl="7" w:tplc="E884B238">
      <w:numFmt w:val="none"/>
      <w:lvlText w:val=""/>
      <w:lvlJc w:val="left"/>
      <w:pPr>
        <w:tabs>
          <w:tab w:val="num" w:pos="360"/>
        </w:tabs>
      </w:pPr>
    </w:lvl>
    <w:lvl w:ilvl="8" w:tplc="926238F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9901D23"/>
    <w:multiLevelType w:val="hybridMultilevel"/>
    <w:tmpl w:val="19FE8D24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0BE4659F"/>
    <w:multiLevelType w:val="hybridMultilevel"/>
    <w:tmpl w:val="94A6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B0D7F"/>
    <w:multiLevelType w:val="hybridMultilevel"/>
    <w:tmpl w:val="3694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76D78"/>
    <w:multiLevelType w:val="hybridMultilevel"/>
    <w:tmpl w:val="AEE0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44028"/>
    <w:multiLevelType w:val="hybridMultilevel"/>
    <w:tmpl w:val="C10E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60929"/>
    <w:multiLevelType w:val="hybridMultilevel"/>
    <w:tmpl w:val="2DD0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45814"/>
    <w:multiLevelType w:val="hybridMultilevel"/>
    <w:tmpl w:val="5F546D6A"/>
    <w:lvl w:ilvl="0" w:tplc="F3C099E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1DCD0677"/>
    <w:multiLevelType w:val="hybridMultilevel"/>
    <w:tmpl w:val="7610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01D5F"/>
    <w:multiLevelType w:val="hybridMultilevel"/>
    <w:tmpl w:val="0988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41D59"/>
    <w:multiLevelType w:val="hybridMultilevel"/>
    <w:tmpl w:val="10C4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15236"/>
    <w:multiLevelType w:val="multilevel"/>
    <w:tmpl w:val="77127C0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 w15:restartNumberingAfterBreak="0">
    <w:nsid w:val="280D46E6"/>
    <w:multiLevelType w:val="hybridMultilevel"/>
    <w:tmpl w:val="3472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03B4A"/>
    <w:multiLevelType w:val="hybridMultilevel"/>
    <w:tmpl w:val="DF20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E08D7"/>
    <w:multiLevelType w:val="hybridMultilevel"/>
    <w:tmpl w:val="C666D25A"/>
    <w:lvl w:ilvl="0" w:tplc="F3C099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0F67CD"/>
    <w:multiLevelType w:val="hybridMultilevel"/>
    <w:tmpl w:val="D0EE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4640B"/>
    <w:multiLevelType w:val="hybridMultilevel"/>
    <w:tmpl w:val="755CE934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 w15:restartNumberingAfterBreak="0">
    <w:nsid w:val="3825322B"/>
    <w:multiLevelType w:val="hybridMultilevel"/>
    <w:tmpl w:val="C140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A011C"/>
    <w:multiLevelType w:val="hybridMultilevel"/>
    <w:tmpl w:val="7D2A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67925"/>
    <w:multiLevelType w:val="hybridMultilevel"/>
    <w:tmpl w:val="EDBA7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6C5B96"/>
    <w:multiLevelType w:val="hybridMultilevel"/>
    <w:tmpl w:val="5F409B1E"/>
    <w:lvl w:ilvl="0" w:tplc="4CF279AC">
      <w:start w:val="1"/>
      <w:numFmt w:val="decimal"/>
      <w:lvlText w:val="%1."/>
      <w:lvlJc w:val="left"/>
      <w:pPr>
        <w:tabs>
          <w:tab w:val="num" w:pos="1455"/>
        </w:tabs>
        <w:ind w:left="1455" w:hanging="8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406949E9"/>
    <w:multiLevelType w:val="hybridMultilevel"/>
    <w:tmpl w:val="8DE034AA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44164ECF"/>
    <w:multiLevelType w:val="hybridMultilevel"/>
    <w:tmpl w:val="5A7CC02C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8" w15:restartNumberingAfterBreak="0">
    <w:nsid w:val="47E968CE"/>
    <w:multiLevelType w:val="hybridMultilevel"/>
    <w:tmpl w:val="E176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D6111"/>
    <w:multiLevelType w:val="hybridMultilevel"/>
    <w:tmpl w:val="4EC67FE2"/>
    <w:lvl w:ilvl="0" w:tplc="F3C099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E5443E2"/>
    <w:multiLevelType w:val="hybridMultilevel"/>
    <w:tmpl w:val="F5229B14"/>
    <w:lvl w:ilvl="0" w:tplc="4CF27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52422"/>
    <w:multiLevelType w:val="hybridMultilevel"/>
    <w:tmpl w:val="D1BE086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57232A7C"/>
    <w:multiLevelType w:val="hybridMultilevel"/>
    <w:tmpl w:val="BD72699A"/>
    <w:lvl w:ilvl="0" w:tplc="F3C09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C4EDC"/>
    <w:multiLevelType w:val="hybridMultilevel"/>
    <w:tmpl w:val="A22AB620"/>
    <w:lvl w:ilvl="0" w:tplc="88968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55DFC"/>
    <w:multiLevelType w:val="hybridMultilevel"/>
    <w:tmpl w:val="942C00F4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 w15:restartNumberingAfterBreak="0">
    <w:nsid w:val="66B15A06"/>
    <w:multiLevelType w:val="hybridMultilevel"/>
    <w:tmpl w:val="60DA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E0506"/>
    <w:multiLevelType w:val="hybridMultilevel"/>
    <w:tmpl w:val="C6FC49C0"/>
    <w:lvl w:ilvl="0" w:tplc="21BE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E3014"/>
    <w:multiLevelType w:val="hybridMultilevel"/>
    <w:tmpl w:val="7A76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066D6"/>
    <w:multiLevelType w:val="multilevel"/>
    <w:tmpl w:val="D81EA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24281F"/>
    <w:multiLevelType w:val="hybridMultilevel"/>
    <w:tmpl w:val="BF9E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15F97"/>
    <w:multiLevelType w:val="hybridMultilevel"/>
    <w:tmpl w:val="C970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2"/>
  </w:num>
  <w:num w:numId="4">
    <w:abstractNumId w:val="12"/>
  </w:num>
  <w:num w:numId="5">
    <w:abstractNumId w:val="5"/>
  </w:num>
  <w:num w:numId="6">
    <w:abstractNumId w:val="19"/>
  </w:num>
  <w:num w:numId="7">
    <w:abstractNumId w:val="33"/>
  </w:num>
  <w:num w:numId="8">
    <w:abstractNumId w:val="29"/>
  </w:num>
  <w:num w:numId="9">
    <w:abstractNumId w:val="24"/>
  </w:num>
  <w:num w:numId="10">
    <w:abstractNumId w:val="18"/>
  </w:num>
  <w:num w:numId="11">
    <w:abstractNumId w:val="23"/>
  </w:num>
  <w:num w:numId="12">
    <w:abstractNumId w:val="22"/>
  </w:num>
  <w:num w:numId="13">
    <w:abstractNumId w:val="11"/>
  </w:num>
  <w:num w:numId="14">
    <w:abstractNumId w:val="10"/>
  </w:num>
  <w:num w:numId="15">
    <w:abstractNumId w:val="20"/>
  </w:num>
  <w:num w:numId="16">
    <w:abstractNumId w:val="9"/>
  </w:num>
  <w:num w:numId="17">
    <w:abstractNumId w:val="13"/>
  </w:num>
  <w:num w:numId="18">
    <w:abstractNumId w:val="31"/>
  </w:num>
  <w:num w:numId="19">
    <w:abstractNumId w:val="35"/>
  </w:num>
  <w:num w:numId="20">
    <w:abstractNumId w:val="38"/>
  </w:num>
  <w:num w:numId="21">
    <w:abstractNumId w:val="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30"/>
  </w:num>
  <w:num w:numId="25">
    <w:abstractNumId w:val="36"/>
  </w:num>
  <w:num w:numId="26">
    <w:abstractNumId w:val="17"/>
  </w:num>
  <w:num w:numId="27">
    <w:abstractNumId w:val="40"/>
  </w:num>
  <w:num w:numId="28">
    <w:abstractNumId w:val="39"/>
  </w:num>
  <w:num w:numId="29">
    <w:abstractNumId w:val="28"/>
  </w:num>
  <w:num w:numId="30">
    <w:abstractNumId w:val="37"/>
  </w:num>
  <w:num w:numId="31">
    <w:abstractNumId w:val="14"/>
  </w:num>
  <w:num w:numId="32">
    <w:abstractNumId w:val="15"/>
  </w:num>
  <w:num w:numId="33">
    <w:abstractNumId w:val="21"/>
  </w:num>
  <w:num w:numId="34">
    <w:abstractNumId w:val="27"/>
  </w:num>
  <w:num w:numId="35">
    <w:abstractNumId w:val="6"/>
  </w:num>
  <w:num w:numId="36">
    <w:abstractNumId w:val="34"/>
  </w:num>
  <w:num w:numId="37">
    <w:abstractNumId w:val="3"/>
  </w:num>
  <w:num w:numId="38">
    <w:abstractNumId w:val="26"/>
  </w:num>
  <w:num w:numId="39">
    <w:abstractNumId w:val="1"/>
  </w:num>
  <w:num w:numId="40">
    <w:abstractNumId w:val="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142"/>
    <w:rsid w:val="00015CA6"/>
    <w:rsid w:val="000177C4"/>
    <w:rsid w:val="000215F3"/>
    <w:rsid w:val="00024CBF"/>
    <w:rsid w:val="0003101B"/>
    <w:rsid w:val="00037853"/>
    <w:rsid w:val="000501C2"/>
    <w:rsid w:val="00061F92"/>
    <w:rsid w:val="00063274"/>
    <w:rsid w:val="000773A8"/>
    <w:rsid w:val="000777D5"/>
    <w:rsid w:val="00081A80"/>
    <w:rsid w:val="0009333F"/>
    <w:rsid w:val="000A2B4F"/>
    <w:rsid w:val="000D45EB"/>
    <w:rsid w:val="000E7C86"/>
    <w:rsid w:val="000F1173"/>
    <w:rsid w:val="000F6028"/>
    <w:rsid w:val="0010350C"/>
    <w:rsid w:val="00107E4C"/>
    <w:rsid w:val="001115FA"/>
    <w:rsid w:val="00114414"/>
    <w:rsid w:val="00121B7D"/>
    <w:rsid w:val="0012461A"/>
    <w:rsid w:val="00131EC5"/>
    <w:rsid w:val="00160E61"/>
    <w:rsid w:val="00164491"/>
    <w:rsid w:val="00166231"/>
    <w:rsid w:val="00166CBB"/>
    <w:rsid w:val="00170FDF"/>
    <w:rsid w:val="00185DDB"/>
    <w:rsid w:val="001933D3"/>
    <w:rsid w:val="001974DC"/>
    <w:rsid w:val="001A0EB0"/>
    <w:rsid w:val="001A7BED"/>
    <w:rsid w:val="001B029D"/>
    <w:rsid w:val="001C01D0"/>
    <w:rsid w:val="001D5BC6"/>
    <w:rsid w:val="001D76C6"/>
    <w:rsid w:val="001E092C"/>
    <w:rsid w:val="00201B70"/>
    <w:rsid w:val="00202B99"/>
    <w:rsid w:val="002037C5"/>
    <w:rsid w:val="00211BD2"/>
    <w:rsid w:val="002135E2"/>
    <w:rsid w:val="002326CB"/>
    <w:rsid w:val="00233A48"/>
    <w:rsid w:val="00233EBE"/>
    <w:rsid w:val="00235D93"/>
    <w:rsid w:val="0024041E"/>
    <w:rsid w:val="002455D4"/>
    <w:rsid w:val="00245E99"/>
    <w:rsid w:val="00245FC9"/>
    <w:rsid w:val="00250BFF"/>
    <w:rsid w:val="002664D0"/>
    <w:rsid w:val="002713D5"/>
    <w:rsid w:val="00273449"/>
    <w:rsid w:val="00273F5C"/>
    <w:rsid w:val="00285CAB"/>
    <w:rsid w:val="002861C9"/>
    <w:rsid w:val="002976A6"/>
    <w:rsid w:val="002B2A71"/>
    <w:rsid w:val="002B4E30"/>
    <w:rsid w:val="002B64B2"/>
    <w:rsid w:val="002C1899"/>
    <w:rsid w:val="002C44D3"/>
    <w:rsid w:val="002D1077"/>
    <w:rsid w:val="002D5962"/>
    <w:rsid w:val="002E1E83"/>
    <w:rsid w:val="002E3DB7"/>
    <w:rsid w:val="002E6B7C"/>
    <w:rsid w:val="002F6F00"/>
    <w:rsid w:val="003035DE"/>
    <w:rsid w:val="003059BA"/>
    <w:rsid w:val="00315269"/>
    <w:rsid w:val="00315CA7"/>
    <w:rsid w:val="003244B4"/>
    <w:rsid w:val="003307A0"/>
    <w:rsid w:val="00341D21"/>
    <w:rsid w:val="00352FEC"/>
    <w:rsid w:val="003615BC"/>
    <w:rsid w:val="00364239"/>
    <w:rsid w:val="00367EF4"/>
    <w:rsid w:val="003727B3"/>
    <w:rsid w:val="003835E9"/>
    <w:rsid w:val="00384CD0"/>
    <w:rsid w:val="00386A1F"/>
    <w:rsid w:val="0039180A"/>
    <w:rsid w:val="00392698"/>
    <w:rsid w:val="0039429D"/>
    <w:rsid w:val="003A76FA"/>
    <w:rsid w:val="003B3673"/>
    <w:rsid w:val="003B4AB7"/>
    <w:rsid w:val="003B4FA5"/>
    <w:rsid w:val="003C043A"/>
    <w:rsid w:val="003C50AB"/>
    <w:rsid w:val="003D7245"/>
    <w:rsid w:val="003E2106"/>
    <w:rsid w:val="003E339A"/>
    <w:rsid w:val="003F4760"/>
    <w:rsid w:val="00407C59"/>
    <w:rsid w:val="00432C9B"/>
    <w:rsid w:val="0044736C"/>
    <w:rsid w:val="00464529"/>
    <w:rsid w:val="004654FA"/>
    <w:rsid w:val="0049155C"/>
    <w:rsid w:val="00496B91"/>
    <w:rsid w:val="00496F6E"/>
    <w:rsid w:val="00497D3A"/>
    <w:rsid w:val="004C761B"/>
    <w:rsid w:val="004D26EE"/>
    <w:rsid w:val="004D448C"/>
    <w:rsid w:val="004D5727"/>
    <w:rsid w:val="004D70B8"/>
    <w:rsid w:val="004E555B"/>
    <w:rsid w:val="004F2FE1"/>
    <w:rsid w:val="00505BAC"/>
    <w:rsid w:val="00510C57"/>
    <w:rsid w:val="005203AB"/>
    <w:rsid w:val="005305BA"/>
    <w:rsid w:val="0054343B"/>
    <w:rsid w:val="00550B17"/>
    <w:rsid w:val="005519BD"/>
    <w:rsid w:val="00554382"/>
    <w:rsid w:val="00554DD6"/>
    <w:rsid w:val="005666F3"/>
    <w:rsid w:val="0056734B"/>
    <w:rsid w:val="00581C0A"/>
    <w:rsid w:val="005827A8"/>
    <w:rsid w:val="005849CB"/>
    <w:rsid w:val="00586779"/>
    <w:rsid w:val="005A0629"/>
    <w:rsid w:val="005B2E5E"/>
    <w:rsid w:val="005C0254"/>
    <w:rsid w:val="005C729E"/>
    <w:rsid w:val="005E48D4"/>
    <w:rsid w:val="005E67CB"/>
    <w:rsid w:val="005F585E"/>
    <w:rsid w:val="005F72BC"/>
    <w:rsid w:val="00602673"/>
    <w:rsid w:val="00606EE2"/>
    <w:rsid w:val="00615484"/>
    <w:rsid w:val="00624117"/>
    <w:rsid w:val="00630634"/>
    <w:rsid w:val="00636594"/>
    <w:rsid w:val="00641278"/>
    <w:rsid w:val="00654CC2"/>
    <w:rsid w:val="00660BDE"/>
    <w:rsid w:val="0066209F"/>
    <w:rsid w:val="0066517F"/>
    <w:rsid w:val="00676DA1"/>
    <w:rsid w:val="00677ADF"/>
    <w:rsid w:val="006956A2"/>
    <w:rsid w:val="00695EB9"/>
    <w:rsid w:val="006A7A8E"/>
    <w:rsid w:val="006B3088"/>
    <w:rsid w:val="006B5BB2"/>
    <w:rsid w:val="006D1D52"/>
    <w:rsid w:val="006F4FCF"/>
    <w:rsid w:val="006F62FC"/>
    <w:rsid w:val="006F7894"/>
    <w:rsid w:val="00702903"/>
    <w:rsid w:val="00704592"/>
    <w:rsid w:val="007071F3"/>
    <w:rsid w:val="0071630E"/>
    <w:rsid w:val="007174BA"/>
    <w:rsid w:val="00720AA3"/>
    <w:rsid w:val="00725434"/>
    <w:rsid w:val="00725B3A"/>
    <w:rsid w:val="0072796D"/>
    <w:rsid w:val="00747285"/>
    <w:rsid w:val="00752366"/>
    <w:rsid w:val="007525CA"/>
    <w:rsid w:val="007658A8"/>
    <w:rsid w:val="00765FD7"/>
    <w:rsid w:val="007732DD"/>
    <w:rsid w:val="00775C3B"/>
    <w:rsid w:val="007760CB"/>
    <w:rsid w:val="00777DB5"/>
    <w:rsid w:val="007A7D44"/>
    <w:rsid w:val="007B030E"/>
    <w:rsid w:val="007C1E27"/>
    <w:rsid w:val="007C59AF"/>
    <w:rsid w:val="007D2C25"/>
    <w:rsid w:val="007D59B3"/>
    <w:rsid w:val="007E695D"/>
    <w:rsid w:val="007F0A79"/>
    <w:rsid w:val="00803330"/>
    <w:rsid w:val="0080656D"/>
    <w:rsid w:val="00806CB5"/>
    <w:rsid w:val="00807992"/>
    <w:rsid w:val="00807BBE"/>
    <w:rsid w:val="008351C2"/>
    <w:rsid w:val="00836A49"/>
    <w:rsid w:val="0084217E"/>
    <w:rsid w:val="00852B8D"/>
    <w:rsid w:val="00855E9B"/>
    <w:rsid w:val="00855FEC"/>
    <w:rsid w:val="00864F14"/>
    <w:rsid w:val="00881016"/>
    <w:rsid w:val="0089162F"/>
    <w:rsid w:val="008C2337"/>
    <w:rsid w:val="008D2B07"/>
    <w:rsid w:val="008D6DDC"/>
    <w:rsid w:val="008E0262"/>
    <w:rsid w:val="008F2DC7"/>
    <w:rsid w:val="008F4518"/>
    <w:rsid w:val="008F7590"/>
    <w:rsid w:val="0090126C"/>
    <w:rsid w:val="00917585"/>
    <w:rsid w:val="00923489"/>
    <w:rsid w:val="00931C1F"/>
    <w:rsid w:val="00933798"/>
    <w:rsid w:val="0094319F"/>
    <w:rsid w:val="00951581"/>
    <w:rsid w:val="00962D9F"/>
    <w:rsid w:val="00965DCB"/>
    <w:rsid w:val="009703A2"/>
    <w:rsid w:val="00981EA4"/>
    <w:rsid w:val="0098302D"/>
    <w:rsid w:val="00992C06"/>
    <w:rsid w:val="009934BE"/>
    <w:rsid w:val="009B3B88"/>
    <w:rsid w:val="009B681F"/>
    <w:rsid w:val="009D76FC"/>
    <w:rsid w:val="009E03BA"/>
    <w:rsid w:val="009E29BC"/>
    <w:rsid w:val="009F4631"/>
    <w:rsid w:val="009F6D70"/>
    <w:rsid w:val="00A03425"/>
    <w:rsid w:val="00A03FD2"/>
    <w:rsid w:val="00A06246"/>
    <w:rsid w:val="00A07439"/>
    <w:rsid w:val="00A12F9F"/>
    <w:rsid w:val="00A21C65"/>
    <w:rsid w:val="00A30289"/>
    <w:rsid w:val="00A3029C"/>
    <w:rsid w:val="00A30F09"/>
    <w:rsid w:val="00A35619"/>
    <w:rsid w:val="00A35CE5"/>
    <w:rsid w:val="00A367B8"/>
    <w:rsid w:val="00A37BFC"/>
    <w:rsid w:val="00A44DAA"/>
    <w:rsid w:val="00A471A3"/>
    <w:rsid w:val="00A67EF6"/>
    <w:rsid w:val="00A70E10"/>
    <w:rsid w:val="00A74032"/>
    <w:rsid w:val="00A75893"/>
    <w:rsid w:val="00A91585"/>
    <w:rsid w:val="00A95B7E"/>
    <w:rsid w:val="00A97142"/>
    <w:rsid w:val="00AA5F8D"/>
    <w:rsid w:val="00AB2C83"/>
    <w:rsid w:val="00AB7136"/>
    <w:rsid w:val="00AC0434"/>
    <w:rsid w:val="00AE2205"/>
    <w:rsid w:val="00AE7539"/>
    <w:rsid w:val="00B046F9"/>
    <w:rsid w:val="00B17309"/>
    <w:rsid w:val="00B21ADC"/>
    <w:rsid w:val="00B344BF"/>
    <w:rsid w:val="00B45426"/>
    <w:rsid w:val="00B517FA"/>
    <w:rsid w:val="00B530D7"/>
    <w:rsid w:val="00B57434"/>
    <w:rsid w:val="00B625AF"/>
    <w:rsid w:val="00B641C5"/>
    <w:rsid w:val="00B65E99"/>
    <w:rsid w:val="00B67B35"/>
    <w:rsid w:val="00B70499"/>
    <w:rsid w:val="00B707A7"/>
    <w:rsid w:val="00B726D7"/>
    <w:rsid w:val="00B75DB8"/>
    <w:rsid w:val="00B76208"/>
    <w:rsid w:val="00B81E49"/>
    <w:rsid w:val="00B92D66"/>
    <w:rsid w:val="00BA264A"/>
    <w:rsid w:val="00BA53DF"/>
    <w:rsid w:val="00BC5BCC"/>
    <w:rsid w:val="00BC5E54"/>
    <w:rsid w:val="00BC7655"/>
    <w:rsid w:val="00BD26F1"/>
    <w:rsid w:val="00BD53E4"/>
    <w:rsid w:val="00BE6F7F"/>
    <w:rsid w:val="00BF0695"/>
    <w:rsid w:val="00BF50F4"/>
    <w:rsid w:val="00C210AC"/>
    <w:rsid w:val="00C2176A"/>
    <w:rsid w:val="00C2508F"/>
    <w:rsid w:val="00C26A59"/>
    <w:rsid w:val="00C31DC5"/>
    <w:rsid w:val="00C33501"/>
    <w:rsid w:val="00C33E37"/>
    <w:rsid w:val="00C3443B"/>
    <w:rsid w:val="00C50392"/>
    <w:rsid w:val="00C5075E"/>
    <w:rsid w:val="00C5333E"/>
    <w:rsid w:val="00C6171F"/>
    <w:rsid w:val="00C70692"/>
    <w:rsid w:val="00C82B58"/>
    <w:rsid w:val="00C83715"/>
    <w:rsid w:val="00C904EF"/>
    <w:rsid w:val="00C90A9F"/>
    <w:rsid w:val="00C9316F"/>
    <w:rsid w:val="00CB180B"/>
    <w:rsid w:val="00CC2311"/>
    <w:rsid w:val="00CC2CC3"/>
    <w:rsid w:val="00CC4EEC"/>
    <w:rsid w:val="00CD76BE"/>
    <w:rsid w:val="00CE00F4"/>
    <w:rsid w:val="00CE04D8"/>
    <w:rsid w:val="00CE5E16"/>
    <w:rsid w:val="00CF4566"/>
    <w:rsid w:val="00D02C9F"/>
    <w:rsid w:val="00D03EF3"/>
    <w:rsid w:val="00D06D1F"/>
    <w:rsid w:val="00D06F0D"/>
    <w:rsid w:val="00D06F47"/>
    <w:rsid w:val="00D122B4"/>
    <w:rsid w:val="00D2121E"/>
    <w:rsid w:val="00D33FA9"/>
    <w:rsid w:val="00D37B8F"/>
    <w:rsid w:val="00D47C9A"/>
    <w:rsid w:val="00D51E52"/>
    <w:rsid w:val="00D81681"/>
    <w:rsid w:val="00D83AC1"/>
    <w:rsid w:val="00D83F64"/>
    <w:rsid w:val="00D9000F"/>
    <w:rsid w:val="00D970A3"/>
    <w:rsid w:val="00D9763F"/>
    <w:rsid w:val="00DA3388"/>
    <w:rsid w:val="00DA4D8F"/>
    <w:rsid w:val="00DB09D7"/>
    <w:rsid w:val="00DC2834"/>
    <w:rsid w:val="00DF0056"/>
    <w:rsid w:val="00E0106B"/>
    <w:rsid w:val="00E01212"/>
    <w:rsid w:val="00E01670"/>
    <w:rsid w:val="00E0466D"/>
    <w:rsid w:val="00E04EF4"/>
    <w:rsid w:val="00E0761A"/>
    <w:rsid w:val="00E2479B"/>
    <w:rsid w:val="00E337FD"/>
    <w:rsid w:val="00E34A8B"/>
    <w:rsid w:val="00E40AD2"/>
    <w:rsid w:val="00E51402"/>
    <w:rsid w:val="00E61ABA"/>
    <w:rsid w:val="00E62017"/>
    <w:rsid w:val="00E6347E"/>
    <w:rsid w:val="00E875F5"/>
    <w:rsid w:val="00E90E83"/>
    <w:rsid w:val="00E915A8"/>
    <w:rsid w:val="00E917BD"/>
    <w:rsid w:val="00E94E4E"/>
    <w:rsid w:val="00EB6D30"/>
    <w:rsid w:val="00EF0766"/>
    <w:rsid w:val="00EF2262"/>
    <w:rsid w:val="00EF7B5A"/>
    <w:rsid w:val="00F140CA"/>
    <w:rsid w:val="00F23D07"/>
    <w:rsid w:val="00F26B21"/>
    <w:rsid w:val="00F304F0"/>
    <w:rsid w:val="00F31921"/>
    <w:rsid w:val="00F349C5"/>
    <w:rsid w:val="00F40745"/>
    <w:rsid w:val="00F434AF"/>
    <w:rsid w:val="00F45407"/>
    <w:rsid w:val="00F476A5"/>
    <w:rsid w:val="00F505E1"/>
    <w:rsid w:val="00F5577A"/>
    <w:rsid w:val="00F558D5"/>
    <w:rsid w:val="00F572F6"/>
    <w:rsid w:val="00F734CC"/>
    <w:rsid w:val="00F842BA"/>
    <w:rsid w:val="00F860F8"/>
    <w:rsid w:val="00F86188"/>
    <w:rsid w:val="00F86A03"/>
    <w:rsid w:val="00F86A2D"/>
    <w:rsid w:val="00F86B12"/>
    <w:rsid w:val="00F95AC8"/>
    <w:rsid w:val="00F9732F"/>
    <w:rsid w:val="00FA037B"/>
    <w:rsid w:val="00FA12FE"/>
    <w:rsid w:val="00FA1A93"/>
    <w:rsid w:val="00FA258A"/>
    <w:rsid w:val="00FD60E2"/>
    <w:rsid w:val="00FF185C"/>
    <w:rsid w:val="00FF3E9A"/>
    <w:rsid w:val="00FF5277"/>
    <w:rsid w:val="00FF5D90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F3E1B-E56D-4791-90A2-A1CC085E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DB"/>
  </w:style>
  <w:style w:type="paragraph" w:styleId="3">
    <w:name w:val="heading 3"/>
    <w:basedOn w:val="a"/>
    <w:next w:val="a"/>
    <w:link w:val="30"/>
    <w:uiPriority w:val="9"/>
    <w:unhideWhenUsed/>
    <w:qFormat/>
    <w:rsid w:val="00FF3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5DDB"/>
    <w:pPr>
      <w:spacing w:after="0" w:line="240" w:lineRule="auto"/>
      <w:ind w:right="11" w:firstLine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8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6DDC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923489"/>
    <w:pPr>
      <w:spacing w:after="0" w:line="240" w:lineRule="auto"/>
      <w:ind w:right="11" w:firstLine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923489"/>
    <w:pPr>
      <w:spacing w:after="0" w:line="240" w:lineRule="auto"/>
      <w:ind w:right="11" w:firstLine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rsid w:val="009E03BA"/>
    <w:pPr>
      <w:widowControl w:val="0"/>
      <w:autoSpaceDE w:val="0"/>
      <w:autoSpaceDN w:val="0"/>
      <w:adjustRightInd w:val="0"/>
      <w:spacing w:after="0" w:line="240" w:lineRule="auto"/>
      <w:ind w:right="11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9E03BA"/>
    <w:pPr>
      <w:spacing w:after="0" w:line="240" w:lineRule="auto"/>
      <w:ind w:right="11" w:firstLine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BA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3"/>
    <w:uiPriority w:val="59"/>
    <w:rsid w:val="009E03BA"/>
    <w:pPr>
      <w:spacing w:after="0" w:line="240" w:lineRule="auto"/>
      <w:ind w:right="11" w:firstLine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9E03BA"/>
    <w:pPr>
      <w:spacing w:after="0" w:line="240" w:lineRule="auto"/>
      <w:ind w:right="11" w:firstLine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9E03BA"/>
    <w:pPr>
      <w:spacing w:after="0" w:line="240" w:lineRule="auto"/>
      <w:ind w:right="11" w:firstLine="28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F3E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8D2B07"/>
    <w:pPr>
      <w:ind w:left="720"/>
      <w:contextualSpacing/>
    </w:pPr>
  </w:style>
  <w:style w:type="paragraph" w:styleId="a8">
    <w:name w:val="No Spacing"/>
    <w:uiPriority w:val="1"/>
    <w:qFormat/>
    <w:rsid w:val="004F2FE1"/>
    <w:pPr>
      <w:spacing w:after="0" w:line="240" w:lineRule="auto"/>
    </w:pPr>
  </w:style>
  <w:style w:type="paragraph" w:styleId="a9">
    <w:name w:val="Normal (Web)"/>
    <w:basedOn w:val="a"/>
    <w:unhideWhenUsed/>
    <w:rsid w:val="00A9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91585"/>
    <w:rPr>
      <w:b/>
      <w:bCs/>
    </w:rPr>
  </w:style>
  <w:style w:type="table" w:customStyle="1" w:styleId="8">
    <w:name w:val="Сетка таблицы8"/>
    <w:basedOn w:val="a1"/>
    <w:next w:val="a3"/>
    <w:uiPriority w:val="59"/>
    <w:rsid w:val="00864F14"/>
    <w:pPr>
      <w:spacing w:after="0" w:line="240" w:lineRule="auto"/>
      <w:ind w:right="11" w:firstLine="28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A95B7E"/>
    <w:pPr>
      <w:widowControl w:val="0"/>
      <w:autoSpaceDE w:val="0"/>
      <w:autoSpaceDN w:val="0"/>
      <w:adjustRightInd w:val="0"/>
      <w:spacing w:after="0" w:line="240" w:lineRule="auto"/>
      <w:ind w:right="11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5B7E"/>
    <w:pPr>
      <w:widowControl w:val="0"/>
      <w:autoSpaceDE w:val="0"/>
      <w:autoSpaceDN w:val="0"/>
      <w:adjustRightInd w:val="0"/>
      <w:spacing w:after="0" w:line="158" w:lineRule="exact"/>
      <w:ind w:right="11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A95B7E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A95B7E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95B7E"/>
    <w:pPr>
      <w:widowControl w:val="0"/>
      <w:autoSpaceDE w:val="0"/>
      <w:autoSpaceDN w:val="0"/>
      <w:adjustRightInd w:val="0"/>
      <w:spacing w:after="0" w:line="34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95B7E"/>
    <w:pPr>
      <w:widowControl w:val="0"/>
      <w:autoSpaceDE w:val="0"/>
      <w:autoSpaceDN w:val="0"/>
      <w:adjustRightInd w:val="0"/>
      <w:spacing w:after="0" w:line="312" w:lineRule="exac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95B7E"/>
    <w:pPr>
      <w:widowControl w:val="0"/>
      <w:autoSpaceDE w:val="0"/>
      <w:autoSpaceDN w:val="0"/>
      <w:adjustRightInd w:val="0"/>
      <w:spacing w:after="0" w:line="35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A95B7E"/>
    <w:rPr>
      <w:rFonts w:ascii="Times New Roman" w:hAnsi="Times New Roman" w:cs="Times New Roman"/>
      <w:b/>
      <w:bCs/>
      <w:i/>
      <w:iCs/>
      <w:sz w:val="24"/>
      <w:szCs w:val="24"/>
    </w:rPr>
  </w:style>
  <w:style w:type="table" w:customStyle="1" w:styleId="9">
    <w:name w:val="Сетка таблицы9"/>
    <w:basedOn w:val="a1"/>
    <w:next w:val="a3"/>
    <w:rsid w:val="00F2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hyperlink" Target="http://iv35school.ru" TargetMode="Externa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hyperlink" Target="http://portal.cioko.ru" TargetMode="Externa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://iv35school.ru/index/dokumenty_o_porjadke_okazanija_platnykh_obrazovatelnykh_uslug_pou/0-190" TargetMode="External"/><Relationship Id="rId14" Type="http://schemas.openxmlformats.org/officeDocument/2006/relationships/chart" Target="charts/chart4.xml"/><Relationship Id="rId22" Type="http://schemas.openxmlformats.org/officeDocument/2006/relationships/hyperlink" Target="http://portal.cioko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по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73.599999999999994</c:v>
                </c:pt>
                <c:pt idx="1">
                  <c:v>79.900000000000006</c:v>
                </c:pt>
                <c:pt idx="2">
                  <c:v>58.9</c:v>
                </c:pt>
                <c:pt idx="3">
                  <c:v>58.5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по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74.900000000000006</c:v>
                </c:pt>
                <c:pt idx="1">
                  <c:v>47.4</c:v>
                </c:pt>
                <c:pt idx="2">
                  <c:v>55.6</c:v>
                </c:pt>
                <c:pt idx="3">
                  <c:v>57.7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по школе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70.5</c:v>
                </c:pt>
                <c:pt idx="1">
                  <c:v>48.5</c:v>
                </c:pt>
                <c:pt idx="2">
                  <c:v>56.5</c:v>
                </c:pt>
                <c:pt idx="3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6268384"/>
        <c:axId val="496264464"/>
        <c:axId val="0"/>
      </c:bar3DChart>
      <c:catAx>
        <c:axId val="49626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6264464"/>
        <c:crosses val="autoZero"/>
        <c:auto val="1"/>
        <c:lblAlgn val="ctr"/>
        <c:lblOffset val="100"/>
        <c:noMultiLvlLbl val="0"/>
      </c:catAx>
      <c:valAx>
        <c:axId val="49626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6268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учатся на «4» и «5»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75</c:v>
                </c:pt>
                <c:pt idx="1">
                  <c:v>72.599999999999994</c:v>
                </c:pt>
                <c:pt idx="2">
                  <c:v>64</c:v>
                </c:pt>
                <c:pt idx="3">
                  <c:v>64.7</c:v>
                </c:pt>
                <c:pt idx="4">
                  <c:v>63.5</c:v>
                </c:pt>
                <c:pt idx="5">
                  <c:v>41.3</c:v>
                </c:pt>
                <c:pt idx="6">
                  <c:v>35.4</c:v>
                </c:pt>
                <c:pt idx="7">
                  <c:v>37.6</c:v>
                </c:pt>
                <c:pt idx="8">
                  <c:v>49</c:v>
                </c:pt>
                <c:pt idx="9">
                  <c:v>65.900000000000006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6278576"/>
        <c:axId val="496278968"/>
      </c:barChart>
      <c:catAx>
        <c:axId val="496278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6278968"/>
        <c:crosses val="autoZero"/>
        <c:auto val="1"/>
        <c:lblAlgn val="ctr"/>
        <c:lblOffset val="100"/>
        <c:noMultiLvlLbl val="0"/>
      </c:catAx>
      <c:valAx>
        <c:axId val="496278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6278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и победа очных профконкурсах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 учебный год</c:v>
                </c:pt>
                <c:pt idx="1">
                  <c:v>2017-2018учебный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участие и победа в заочных профконкурсах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 учебный год</c:v>
                </c:pt>
                <c:pt idx="1">
                  <c:v>2017-2018учебный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27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представление опыта работы-очное выступление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 учебный год</c:v>
                </c:pt>
                <c:pt idx="1">
                  <c:v>2017-2018учебный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16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представление опыта работы-статья в бумажном издании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 учебный год</c:v>
                </c:pt>
                <c:pt idx="1">
                  <c:v>2017-2018учебный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6272304"/>
        <c:axId val="496247216"/>
      </c:barChart>
      <c:catAx>
        <c:axId val="496272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6247216"/>
        <c:crosses val="autoZero"/>
        <c:auto val="1"/>
        <c:lblAlgn val="ctr"/>
        <c:lblOffset val="100"/>
        <c:noMultiLvlLbl val="0"/>
      </c:catAx>
      <c:valAx>
        <c:axId val="49624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6272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845312335958005E-2"/>
          <c:y val="3.5169781323026533E-2"/>
          <c:w val="0.7697187611548556"/>
          <c:h val="0.71101745441088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 Иваново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обществознание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73</c:v>
                </c:pt>
                <c:pt idx="1">
                  <c:v>60</c:v>
                </c:pt>
                <c:pt idx="2">
                  <c:v>58</c:v>
                </c:pt>
                <c:pt idx="3">
                  <c:v>58.9</c:v>
                </c:pt>
                <c:pt idx="4">
                  <c:v>58</c:v>
                </c:pt>
                <c:pt idx="5">
                  <c:v>66</c:v>
                </c:pt>
                <c:pt idx="6">
                  <c:v>60.9</c:v>
                </c:pt>
                <c:pt idx="7">
                  <c:v>61.7</c:v>
                </c:pt>
                <c:pt idx="8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школа 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обществознание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68</c:v>
                </c:pt>
                <c:pt idx="1">
                  <c:v>59</c:v>
                </c:pt>
                <c:pt idx="2">
                  <c:v>60</c:v>
                </c:pt>
                <c:pt idx="3">
                  <c:v>62</c:v>
                </c:pt>
                <c:pt idx="4">
                  <c:v>55</c:v>
                </c:pt>
                <c:pt idx="5">
                  <c:v>63</c:v>
                </c:pt>
                <c:pt idx="6">
                  <c:v>51</c:v>
                </c:pt>
                <c:pt idx="7">
                  <c:v>62</c:v>
                </c:pt>
                <c:pt idx="8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6265640"/>
        <c:axId val="496262112"/>
      </c:barChart>
      <c:catAx>
        <c:axId val="496265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6262112"/>
        <c:crosses val="autoZero"/>
        <c:auto val="1"/>
        <c:lblAlgn val="ctr"/>
        <c:lblOffset val="100"/>
        <c:noMultiLvlLbl val="0"/>
      </c:catAx>
      <c:valAx>
        <c:axId val="49626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6265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г.Иваново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обществознание</c:v>
                </c:pt>
                <c:pt idx="7">
                  <c:v>английския язык</c:v>
                </c:pt>
                <c:pt idx="8">
                  <c:v>география</c:v>
                </c:pt>
                <c:pt idx="9">
                  <c:v>история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4.0599999999999996</c:v>
                </c:pt>
                <c:pt idx="1">
                  <c:v>3.73</c:v>
                </c:pt>
                <c:pt idx="2">
                  <c:v>3.54</c:v>
                </c:pt>
                <c:pt idx="3">
                  <c:v>4.17</c:v>
                </c:pt>
                <c:pt idx="4">
                  <c:v>3.89</c:v>
                </c:pt>
                <c:pt idx="5">
                  <c:v>3.75</c:v>
                </c:pt>
                <c:pt idx="6">
                  <c:v>3.45</c:v>
                </c:pt>
                <c:pt idx="7">
                  <c:v>4.3899999999999997</c:v>
                </c:pt>
                <c:pt idx="8">
                  <c:v>3.75</c:v>
                </c:pt>
                <c:pt idx="9">
                  <c:v>3.96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обществознание</c:v>
                </c:pt>
                <c:pt idx="7">
                  <c:v>английския язык</c:v>
                </c:pt>
                <c:pt idx="8">
                  <c:v>география</c:v>
                </c:pt>
                <c:pt idx="9">
                  <c:v>история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</c:v>
                </c:pt>
                <c:pt idx="1">
                  <c:v>3.9</c:v>
                </c:pt>
                <c:pt idx="2">
                  <c:v>3.8</c:v>
                </c:pt>
                <c:pt idx="3">
                  <c:v>4.3</c:v>
                </c:pt>
                <c:pt idx="4">
                  <c:v>4.0999999999999996</c:v>
                </c:pt>
                <c:pt idx="5">
                  <c:v>4</c:v>
                </c:pt>
                <c:pt idx="6">
                  <c:v>3.4</c:v>
                </c:pt>
                <c:pt idx="7">
                  <c:v>4.5</c:v>
                </c:pt>
                <c:pt idx="8">
                  <c:v>3</c:v>
                </c:pt>
                <c:pt idx="9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6268776"/>
        <c:axId val="496262504"/>
      </c:barChart>
      <c:catAx>
        <c:axId val="496268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6262504"/>
        <c:crosses val="autoZero"/>
        <c:auto val="1"/>
        <c:lblAlgn val="ctr"/>
        <c:lblOffset val="100"/>
        <c:noMultiLvlLbl val="0"/>
      </c:catAx>
      <c:valAx>
        <c:axId val="496262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6268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отметка"2"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11.8</c:v>
                </c:pt>
                <c:pt idx="1">
                  <c:v>15.38</c:v>
                </c:pt>
                <c:pt idx="2">
                  <c:v>2.6</c:v>
                </c:pt>
                <c:pt idx="3">
                  <c:v>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отметка"3"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26.9</c:v>
                </c:pt>
                <c:pt idx="2">
                  <c:v>39.700000000000003</c:v>
                </c:pt>
                <c:pt idx="3">
                  <c:v>31.2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отметка"4"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36.799999999999997</c:v>
                </c:pt>
                <c:pt idx="1">
                  <c:v>26.9</c:v>
                </c:pt>
                <c:pt idx="2">
                  <c:v>37.200000000000003</c:v>
                </c:pt>
                <c:pt idx="3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Отметка"5"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26.32</c:v>
                </c:pt>
                <c:pt idx="1">
                  <c:v>30.8</c:v>
                </c:pt>
                <c:pt idx="2">
                  <c:v>20.5</c:v>
                </c:pt>
                <c:pt idx="3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6263680"/>
        <c:axId val="496264072"/>
      </c:barChart>
      <c:catAx>
        <c:axId val="496263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6264072"/>
        <c:crosses val="autoZero"/>
        <c:auto val="1"/>
        <c:lblAlgn val="ctr"/>
        <c:lblOffset val="100"/>
        <c:noMultiLvlLbl val="0"/>
      </c:catAx>
      <c:valAx>
        <c:axId val="496264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6263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отметка"2"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18.8</c:v>
                </c:pt>
                <c:pt idx="1">
                  <c:v>10.5</c:v>
                </c:pt>
                <c:pt idx="2">
                  <c:v>1.5</c:v>
                </c:pt>
                <c:pt idx="3">
                  <c:v>7.1</c:v>
                </c:pt>
                <c:pt idx="4">
                  <c:v>2.9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отметка"3"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26.1</c:v>
                </c:pt>
                <c:pt idx="1">
                  <c:v>41.8</c:v>
                </c:pt>
                <c:pt idx="2">
                  <c:v>52.9</c:v>
                </c:pt>
                <c:pt idx="3">
                  <c:v>37.1</c:v>
                </c:pt>
                <c:pt idx="4">
                  <c:v>58</c:v>
                </c:pt>
                <c:pt idx="5">
                  <c:v>25.4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отметка"4"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37.700000000000003</c:v>
                </c:pt>
                <c:pt idx="1">
                  <c:v>35.799999999999997</c:v>
                </c:pt>
                <c:pt idx="2">
                  <c:v>29.4</c:v>
                </c:pt>
                <c:pt idx="3">
                  <c:v>38.6</c:v>
                </c:pt>
                <c:pt idx="4">
                  <c:v>33.299999999999997</c:v>
                </c:pt>
                <c:pt idx="5">
                  <c:v>43.7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отметка"5"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17.399999999999999</c:v>
                </c:pt>
                <c:pt idx="1">
                  <c:v>11.9</c:v>
                </c:pt>
                <c:pt idx="2">
                  <c:v>16.2</c:v>
                </c:pt>
                <c:pt idx="3">
                  <c:v>17.100000000000001</c:v>
                </c:pt>
                <c:pt idx="4">
                  <c:v>5.8</c:v>
                </c:pt>
                <c:pt idx="5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6275832"/>
        <c:axId val="496274264"/>
      </c:barChart>
      <c:catAx>
        <c:axId val="496275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6274264"/>
        <c:crosses val="autoZero"/>
        <c:auto val="1"/>
        <c:lblAlgn val="ctr"/>
        <c:lblOffset val="100"/>
        <c:noMultiLvlLbl val="0"/>
      </c:catAx>
      <c:valAx>
        <c:axId val="496274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6275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отметка"2"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18.8</c:v>
                </c:pt>
                <c:pt idx="1">
                  <c:v>7.96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отметка"3"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48.8</c:v>
                </c:pt>
                <c:pt idx="1">
                  <c:v>37.200000000000003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отметка"4"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26.3</c:v>
                </c:pt>
                <c:pt idx="1">
                  <c:v>42.4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отметка"5"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6.25</c:v>
                </c:pt>
                <c:pt idx="1">
                  <c:v>18.8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6276224"/>
        <c:axId val="496276616"/>
      </c:barChart>
      <c:catAx>
        <c:axId val="49627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6276616"/>
        <c:crosses val="autoZero"/>
        <c:auto val="1"/>
        <c:lblAlgn val="ctr"/>
        <c:lblOffset val="100"/>
        <c:noMultiLvlLbl val="0"/>
      </c:catAx>
      <c:valAx>
        <c:axId val="496276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627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отметка"2"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отметка"3"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отметка"4"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63.6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отметка"5"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6275048"/>
        <c:axId val="496273480"/>
      </c:barChart>
      <c:catAx>
        <c:axId val="496275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6273480"/>
        <c:crosses val="autoZero"/>
        <c:auto val="1"/>
        <c:lblAlgn val="ctr"/>
        <c:lblOffset val="100"/>
        <c:noMultiLvlLbl val="0"/>
      </c:catAx>
      <c:valAx>
        <c:axId val="496273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6275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отметка"2"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английский язык</c:v>
                </c:pt>
                <c:pt idx="1">
                  <c:v>химия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отметка"3"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английский язык</c:v>
                </c:pt>
                <c:pt idx="1">
                  <c:v>химия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отметка"4"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английский язык</c:v>
                </c:pt>
                <c:pt idx="1">
                  <c:v>химия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13.51</c:v>
                </c:pt>
                <c:pt idx="1">
                  <c:v>48.7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отметка"5"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английский язык</c:v>
                </c:pt>
                <c:pt idx="1">
                  <c:v>химия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86.5</c:v>
                </c:pt>
                <c:pt idx="1">
                  <c:v>37.799999999999997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6273088"/>
        <c:axId val="496273872"/>
      </c:barChart>
      <c:catAx>
        <c:axId val="496273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6273872"/>
        <c:crosses val="autoZero"/>
        <c:auto val="1"/>
        <c:lblAlgn val="ctr"/>
        <c:lblOffset val="100"/>
        <c:noMultiLvlLbl val="0"/>
      </c:catAx>
      <c:valAx>
        <c:axId val="49627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627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отметка"2"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отметка"3"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26</c:v>
                </c:pt>
                <c:pt idx="2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отметка"4"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</c:v>
                </c:pt>
                <c:pt idx="1">
                  <c:v>34</c:v>
                </c:pt>
                <c:pt idx="2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отметка"5"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33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6277008"/>
        <c:axId val="496277400"/>
      </c:barChart>
      <c:catAx>
        <c:axId val="496277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6277400"/>
        <c:crosses val="autoZero"/>
        <c:auto val="1"/>
        <c:lblAlgn val="ctr"/>
        <c:lblOffset val="100"/>
        <c:noMultiLvlLbl val="0"/>
      </c:catAx>
      <c:valAx>
        <c:axId val="496277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6277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0.8012</cdr:x>
      <cdr:y>0.04011</cdr:y>
    </cdr:from>
    <cdr:to>
      <cdr:x>1</cdr:x>
      <cdr:y>0.31086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499" y="136162"/>
          <a:ext cx="1181735" cy="91911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9035-2580-4241-8685-B1F5DDA9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1</Pages>
  <Words>8269</Words>
  <Characters>47139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39</cp:revision>
  <cp:lastPrinted>2020-02-22T13:58:00Z</cp:lastPrinted>
  <dcterms:created xsi:type="dcterms:W3CDTF">2019-03-06T15:14:00Z</dcterms:created>
  <dcterms:modified xsi:type="dcterms:W3CDTF">2020-04-09T06:58:00Z</dcterms:modified>
</cp:coreProperties>
</file>